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C15" w:rsidRPr="007A0715" w:rsidRDefault="007A21A2" w:rsidP="007A21A2">
      <w:pPr>
        <w:pStyle w:val="Ttulo1"/>
      </w:pPr>
      <w:r w:rsidRPr="007A0715">
        <w:t xml:space="preserve">Suporte ventilatório no home </w:t>
      </w:r>
      <w:proofErr w:type="spellStart"/>
      <w:r w:rsidRPr="007A0715">
        <w:t>care</w:t>
      </w:r>
      <w:proofErr w:type="spellEnd"/>
    </w:p>
    <w:p w:rsidR="00731BD8" w:rsidRPr="007A0715" w:rsidRDefault="00731BD8" w:rsidP="00731BD8">
      <w:pPr>
        <w:spacing w:before="100" w:beforeAutospacing="1" w:after="100" w:afterAutospacing="1" w:line="240" w:lineRule="auto"/>
        <w:contextualSpacing/>
        <w:rPr>
          <w:rFonts w:ascii="Times New Roman" w:hAnsi="Times New Roman" w:cs="Times New Roman"/>
          <w:b/>
          <w:sz w:val="24"/>
          <w:szCs w:val="24"/>
        </w:rPr>
      </w:pPr>
    </w:p>
    <w:p w:rsidR="00551C15" w:rsidRPr="007A0715" w:rsidRDefault="007A21A2" w:rsidP="007A21A2">
      <w:pPr>
        <w:pStyle w:val="Ttulo2"/>
      </w:pPr>
      <w:r w:rsidRPr="007A0715">
        <w:t xml:space="preserve">Ventilação </w:t>
      </w:r>
      <w:r>
        <w:t>M</w:t>
      </w:r>
      <w:r w:rsidRPr="007A0715">
        <w:t xml:space="preserve">ecânica </w:t>
      </w:r>
      <w:r>
        <w:t>I</w:t>
      </w:r>
      <w:r w:rsidRPr="007A0715">
        <w:t>nvasiva (</w:t>
      </w:r>
      <w:proofErr w:type="spellStart"/>
      <w:r>
        <w:t>VMI</w:t>
      </w:r>
      <w:proofErr w:type="spellEnd"/>
      <w:r w:rsidRPr="007A0715">
        <w:t>)</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w:t>
      </w:r>
      <w:r w:rsidR="007A21A2" w:rsidRPr="007A0715">
        <w:rPr>
          <w:rFonts w:ascii="Times New Roman" w:hAnsi="Times New Roman" w:cs="Times New Roman"/>
          <w:sz w:val="24"/>
          <w:szCs w:val="24"/>
        </w:rPr>
        <w:t xml:space="preserve">ventilação mecânica </w:t>
      </w:r>
      <w:r w:rsidRPr="007A0715">
        <w:rPr>
          <w:rFonts w:ascii="Times New Roman" w:hAnsi="Times New Roman" w:cs="Times New Roman"/>
          <w:sz w:val="24"/>
          <w:szCs w:val="24"/>
        </w:rPr>
        <w:t xml:space="preserve">é uma técnica que dá suporte ao tratamento para pacientes que exibem sintomas de insuficiência respiratória aguda ou crônica agudizada, seus objetivos, além de dar suporte na troca gasosa, </w:t>
      </w:r>
      <w:r w:rsidR="007A21A2">
        <w:rPr>
          <w:rFonts w:ascii="Times New Roman" w:hAnsi="Times New Roman" w:cs="Times New Roman"/>
          <w:sz w:val="24"/>
          <w:szCs w:val="24"/>
        </w:rPr>
        <w:t>são: dar</w:t>
      </w:r>
      <w:r w:rsidRPr="007A0715">
        <w:rPr>
          <w:rFonts w:ascii="Times New Roman" w:hAnsi="Times New Roman" w:cs="Times New Roman"/>
          <w:sz w:val="24"/>
          <w:szCs w:val="24"/>
        </w:rPr>
        <w:t xml:space="preserve"> alívio ao trabalho da musculatura respiratória que, em episódios agudos, ocorre uma alta demanda metabólica eleva</w:t>
      </w:r>
      <w:r w:rsidR="007A21A2">
        <w:rPr>
          <w:rFonts w:ascii="Times New Roman" w:hAnsi="Times New Roman" w:cs="Times New Roman"/>
          <w:sz w:val="24"/>
          <w:szCs w:val="24"/>
        </w:rPr>
        <w:t>ndo suas atividades</w:t>
      </w:r>
      <w:r w:rsidRPr="007A0715">
        <w:rPr>
          <w:rFonts w:ascii="Times New Roman" w:hAnsi="Times New Roman" w:cs="Times New Roman"/>
          <w:sz w:val="24"/>
          <w:szCs w:val="24"/>
        </w:rPr>
        <w:t>; revertendo ou evitando a fadiga da musculatura respiratória; diminuindo o consumo de oxigênio e, dessa forma</w:t>
      </w:r>
      <w:r w:rsidR="007A21A2">
        <w:rPr>
          <w:rFonts w:ascii="Times New Roman" w:hAnsi="Times New Roman" w:cs="Times New Roman"/>
          <w:sz w:val="24"/>
          <w:szCs w:val="24"/>
        </w:rPr>
        <w:t>,</w:t>
      </w:r>
      <w:r w:rsidRPr="007A0715">
        <w:rPr>
          <w:rFonts w:ascii="Times New Roman" w:hAnsi="Times New Roman" w:cs="Times New Roman"/>
          <w:sz w:val="24"/>
          <w:szCs w:val="24"/>
        </w:rPr>
        <w:t xml:space="preserve"> restringindo o desconforto respiratório; e permitindo a aplicação de terapêuticas específicas.</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técnica de ventilação mecânica pode ser classificada em dois grupos: ventilação mecânica invasiva e ventilação não invasiva. Em ambas as situações, a ventilação artificial é alcançada com a ministração de pressão positiva nas vias aéreas. A diferença entre elas é que na ventilação invasiva é utilizada uma prótese inserida na via aérea, ou seja, uma cânula oro ou </w:t>
      </w:r>
      <w:proofErr w:type="spellStart"/>
      <w:r w:rsidRPr="007A0715">
        <w:rPr>
          <w:rFonts w:ascii="Times New Roman" w:hAnsi="Times New Roman" w:cs="Times New Roman"/>
          <w:sz w:val="24"/>
          <w:szCs w:val="24"/>
        </w:rPr>
        <w:t>nasotraqueal</w:t>
      </w:r>
      <w:proofErr w:type="spellEnd"/>
      <w:r w:rsidRPr="007A0715">
        <w:rPr>
          <w:rFonts w:ascii="Times New Roman" w:hAnsi="Times New Roman" w:cs="Times New Roman"/>
          <w:sz w:val="24"/>
          <w:szCs w:val="24"/>
        </w:rPr>
        <w:t xml:space="preserve"> ou uma cânula de traqueostomia, já na ventilação não invasiva, é utilizada uma máscara como interface entre o paciente e o ventilador artificial.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Em caso de pacientes que são submetidos a um longo período de suporte ventilatório, cabe ressaltar que é de suma importância verificar suas condições de força muscular, drive respiratório e da mecânica torácica para que ocorra o desmame adequado destes casos.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ventilação mecânica é indicada para casos de </w:t>
      </w:r>
      <w:r w:rsidR="007A21A2" w:rsidRPr="007A0715">
        <w:rPr>
          <w:rFonts w:ascii="Times New Roman" w:hAnsi="Times New Roman" w:cs="Times New Roman"/>
          <w:sz w:val="24"/>
          <w:szCs w:val="24"/>
        </w:rPr>
        <w:t>insuficiência respiratória aguda</w:t>
      </w:r>
      <w:r w:rsidR="007A21A2">
        <w:rPr>
          <w:rFonts w:ascii="Times New Roman" w:hAnsi="Times New Roman" w:cs="Times New Roman"/>
          <w:sz w:val="24"/>
          <w:szCs w:val="24"/>
        </w:rPr>
        <w:t xml:space="preserve"> </w:t>
      </w:r>
      <w:r w:rsidRPr="007A0715">
        <w:rPr>
          <w:rFonts w:ascii="Times New Roman" w:hAnsi="Times New Roman" w:cs="Times New Roman"/>
          <w:sz w:val="24"/>
          <w:szCs w:val="24"/>
        </w:rPr>
        <w:t xml:space="preserve">secundária a insuficiência cardíaca, pneumonia, sepse e asma, agravamento da </w:t>
      </w:r>
      <w:bookmarkStart w:id="0" w:name="_GoBack"/>
      <w:r w:rsidRPr="007A0715">
        <w:rPr>
          <w:rFonts w:ascii="Times New Roman" w:hAnsi="Times New Roman" w:cs="Times New Roman"/>
          <w:sz w:val="24"/>
          <w:szCs w:val="24"/>
        </w:rPr>
        <w:t xml:space="preserve">insuficiência respiratória crônica, complicações cirúrgicas e traumas, lesão aguda dos </w:t>
      </w:r>
      <w:bookmarkEnd w:id="0"/>
      <w:r w:rsidRPr="007A0715">
        <w:rPr>
          <w:rFonts w:ascii="Times New Roman" w:hAnsi="Times New Roman" w:cs="Times New Roman"/>
          <w:sz w:val="24"/>
          <w:szCs w:val="24"/>
        </w:rPr>
        <w:t xml:space="preserve">pulmões e </w:t>
      </w:r>
      <w:r w:rsidR="007A21A2" w:rsidRPr="007A0715">
        <w:rPr>
          <w:rFonts w:ascii="Times New Roman" w:hAnsi="Times New Roman" w:cs="Times New Roman"/>
          <w:sz w:val="24"/>
          <w:szCs w:val="24"/>
        </w:rPr>
        <w:t xml:space="preserve">síndrome da angústia respiratória </w:t>
      </w:r>
      <w:r w:rsidR="007A21A2">
        <w:rPr>
          <w:rFonts w:ascii="Times New Roman" w:hAnsi="Times New Roman" w:cs="Times New Roman"/>
          <w:sz w:val="24"/>
          <w:szCs w:val="24"/>
        </w:rPr>
        <w:t>a</w:t>
      </w:r>
      <w:r w:rsidRPr="007A0715">
        <w:rPr>
          <w:rFonts w:ascii="Times New Roman" w:hAnsi="Times New Roman" w:cs="Times New Roman"/>
          <w:sz w:val="24"/>
          <w:szCs w:val="24"/>
        </w:rPr>
        <w:t>guda, reanimação cardiorrespiratória, doenças neuromusculares, suporte ventilat</w:t>
      </w:r>
      <w:r w:rsidR="007A21A2">
        <w:rPr>
          <w:rFonts w:ascii="Times New Roman" w:hAnsi="Times New Roman" w:cs="Times New Roman"/>
          <w:sz w:val="24"/>
          <w:szCs w:val="24"/>
        </w:rPr>
        <w:t>ório intra</w:t>
      </w:r>
      <w:r w:rsidRPr="007A0715">
        <w:rPr>
          <w:rFonts w:ascii="Times New Roman" w:hAnsi="Times New Roman" w:cs="Times New Roman"/>
          <w:sz w:val="24"/>
          <w:szCs w:val="24"/>
        </w:rPr>
        <w:t>operatório.</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Os objetivos da ventilação mecânica são: utilizar um método ventilatório adequado e que seja suficiente para ventilar e oxigenar corretamente o paciente, e com o qual o médico que realize essa assistência tenha experiência, assegurando oferta apropriada de oxigênio aos órgãos vitais, e assegurando uma saturação arterial de oxigênio aceitável (=90%) e a remoção eficiente de </w:t>
      </w:r>
      <w:proofErr w:type="spellStart"/>
      <w:r w:rsidRPr="007A0715">
        <w:rPr>
          <w:rFonts w:ascii="Times New Roman" w:hAnsi="Times New Roman" w:cs="Times New Roman"/>
          <w:sz w:val="24"/>
          <w:szCs w:val="24"/>
        </w:rPr>
        <w:t>CO</w:t>
      </w:r>
      <w:r w:rsidRPr="007A21A2">
        <w:rPr>
          <w:rFonts w:ascii="Times New Roman" w:hAnsi="Times New Roman" w:cs="Times New Roman"/>
          <w:sz w:val="24"/>
          <w:szCs w:val="24"/>
          <w:vertAlign w:val="subscript"/>
        </w:rPr>
        <w:t>2</w:t>
      </w:r>
      <w:proofErr w:type="spellEnd"/>
      <w:r w:rsidRPr="007A0715">
        <w:rPr>
          <w:rFonts w:ascii="Times New Roman" w:hAnsi="Times New Roman" w:cs="Times New Roman"/>
          <w:sz w:val="24"/>
          <w:szCs w:val="24"/>
        </w:rPr>
        <w:t xml:space="preserve"> aceitando, porém, elevações dos níveis e </w:t>
      </w:r>
      <w:proofErr w:type="spellStart"/>
      <w:r w:rsidRPr="007A0715">
        <w:rPr>
          <w:rFonts w:ascii="Times New Roman" w:hAnsi="Times New Roman" w:cs="Times New Roman"/>
          <w:sz w:val="24"/>
          <w:szCs w:val="24"/>
        </w:rPr>
        <w:t>PaCO</w:t>
      </w:r>
      <w:r w:rsidRPr="007A21A2">
        <w:rPr>
          <w:rFonts w:ascii="Times New Roman" w:hAnsi="Times New Roman" w:cs="Times New Roman"/>
          <w:sz w:val="24"/>
          <w:szCs w:val="24"/>
          <w:vertAlign w:val="subscript"/>
        </w:rPr>
        <w:t>2</w:t>
      </w:r>
      <w:proofErr w:type="spellEnd"/>
      <w:r w:rsidRPr="007A0715">
        <w:rPr>
          <w:rFonts w:ascii="Times New Roman" w:hAnsi="Times New Roman" w:cs="Times New Roman"/>
          <w:sz w:val="24"/>
          <w:szCs w:val="24"/>
        </w:rPr>
        <w:t xml:space="preserve">, desde que não haja </w:t>
      </w:r>
      <w:proofErr w:type="spellStart"/>
      <w:r w:rsidRPr="007A0715">
        <w:rPr>
          <w:rFonts w:ascii="Times New Roman" w:hAnsi="Times New Roman" w:cs="Times New Roman"/>
          <w:sz w:val="24"/>
          <w:szCs w:val="24"/>
        </w:rPr>
        <w:t>contra-indicações</w:t>
      </w:r>
      <w:proofErr w:type="spellEnd"/>
      <w:r w:rsidRPr="007A0715">
        <w:rPr>
          <w:rFonts w:ascii="Times New Roman" w:hAnsi="Times New Roman" w:cs="Times New Roman"/>
          <w:sz w:val="24"/>
          <w:szCs w:val="24"/>
        </w:rPr>
        <w:t xml:space="preserve">, minimizando a toxicidade do oxigênio, os menores níveis possíveis de </w:t>
      </w:r>
      <w:proofErr w:type="spellStart"/>
      <w:r w:rsidRPr="007A0715">
        <w:rPr>
          <w:rFonts w:ascii="Times New Roman" w:hAnsi="Times New Roman" w:cs="Times New Roman"/>
          <w:sz w:val="24"/>
          <w:szCs w:val="24"/>
        </w:rPr>
        <w:t>FiO</w:t>
      </w:r>
      <w:r w:rsidRPr="007A21A2">
        <w:rPr>
          <w:rFonts w:ascii="Times New Roman" w:hAnsi="Times New Roman" w:cs="Times New Roman"/>
          <w:sz w:val="24"/>
          <w:szCs w:val="24"/>
          <w:vertAlign w:val="subscript"/>
        </w:rPr>
        <w:t>2</w:t>
      </w:r>
      <w:proofErr w:type="spellEnd"/>
      <w:r w:rsidRPr="007A0715">
        <w:rPr>
          <w:rFonts w:ascii="Times New Roman" w:hAnsi="Times New Roman" w:cs="Times New Roman"/>
          <w:sz w:val="24"/>
          <w:szCs w:val="24"/>
        </w:rPr>
        <w:t xml:space="preserve"> (preferencialmente abaixo de 60%), garantir seleção alveolar, como ocorre com o uso de </w:t>
      </w:r>
      <w:proofErr w:type="spellStart"/>
      <w:r w:rsidRPr="007A0715">
        <w:rPr>
          <w:rFonts w:ascii="Times New Roman" w:hAnsi="Times New Roman" w:cs="Times New Roman"/>
          <w:sz w:val="24"/>
          <w:szCs w:val="24"/>
        </w:rPr>
        <w:t>PEEP</w:t>
      </w:r>
      <w:proofErr w:type="spellEnd"/>
      <w:r w:rsidRPr="007A0715">
        <w:rPr>
          <w:rFonts w:ascii="Times New Roman" w:hAnsi="Times New Roman" w:cs="Times New Roman"/>
          <w:sz w:val="24"/>
          <w:szCs w:val="24"/>
        </w:rPr>
        <w:t xml:space="preserve">, maximizar pressões de via aérea, mas sem exceder pressões </w:t>
      </w:r>
      <w:proofErr w:type="spellStart"/>
      <w:r w:rsidRPr="007A0715">
        <w:rPr>
          <w:rFonts w:ascii="Times New Roman" w:hAnsi="Times New Roman" w:cs="Times New Roman"/>
          <w:sz w:val="24"/>
          <w:szCs w:val="24"/>
        </w:rPr>
        <w:t>transalveolares</w:t>
      </w:r>
      <w:proofErr w:type="spellEnd"/>
      <w:r w:rsidRPr="007A0715">
        <w:rPr>
          <w:rFonts w:ascii="Times New Roman" w:hAnsi="Times New Roman" w:cs="Times New Roman"/>
          <w:sz w:val="24"/>
          <w:szCs w:val="24"/>
        </w:rPr>
        <w:t xml:space="preserve"> de 25 a </w:t>
      </w:r>
      <w:proofErr w:type="spellStart"/>
      <w:r w:rsidRPr="007A0715">
        <w:rPr>
          <w:rFonts w:ascii="Times New Roman" w:hAnsi="Times New Roman" w:cs="Times New Roman"/>
          <w:sz w:val="24"/>
          <w:szCs w:val="24"/>
        </w:rPr>
        <w:t>30cmH</w:t>
      </w:r>
      <w:r w:rsidRPr="007A21A2">
        <w:rPr>
          <w:rFonts w:ascii="Times New Roman" w:hAnsi="Times New Roman" w:cs="Times New Roman"/>
          <w:sz w:val="24"/>
          <w:szCs w:val="24"/>
          <w:vertAlign w:val="subscript"/>
        </w:rPr>
        <w:t>2</w:t>
      </w:r>
      <w:r w:rsidRPr="007A0715">
        <w:rPr>
          <w:rFonts w:ascii="Times New Roman" w:hAnsi="Times New Roman" w:cs="Times New Roman"/>
          <w:sz w:val="24"/>
          <w:szCs w:val="24"/>
        </w:rPr>
        <w:t>O</w:t>
      </w:r>
      <w:proofErr w:type="spellEnd"/>
      <w:r w:rsidRPr="007A0715">
        <w:rPr>
          <w:rFonts w:ascii="Times New Roman" w:hAnsi="Times New Roman" w:cs="Times New Roman"/>
          <w:sz w:val="24"/>
          <w:szCs w:val="24"/>
        </w:rPr>
        <w:t xml:space="preserve">, o que normalmente corresponde a pressões de platô de 30-35 </w:t>
      </w:r>
      <w:proofErr w:type="spellStart"/>
      <w:r w:rsidRPr="007A0715">
        <w:rPr>
          <w:rFonts w:ascii="Times New Roman" w:hAnsi="Times New Roman" w:cs="Times New Roman"/>
          <w:sz w:val="24"/>
          <w:szCs w:val="24"/>
        </w:rPr>
        <w:t>cmH</w:t>
      </w:r>
      <w:r w:rsidRPr="007A21A2">
        <w:rPr>
          <w:rFonts w:ascii="Times New Roman" w:hAnsi="Times New Roman" w:cs="Times New Roman"/>
          <w:sz w:val="24"/>
          <w:szCs w:val="24"/>
          <w:vertAlign w:val="subscript"/>
        </w:rPr>
        <w:t>2</w:t>
      </w:r>
      <w:r w:rsidRPr="007A0715">
        <w:rPr>
          <w:rFonts w:ascii="Times New Roman" w:hAnsi="Times New Roman" w:cs="Times New Roman"/>
          <w:sz w:val="24"/>
          <w:szCs w:val="24"/>
        </w:rPr>
        <w:t>O</w:t>
      </w:r>
      <w:proofErr w:type="spellEnd"/>
      <w:r w:rsidRPr="007A0715">
        <w:rPr>
          <w:rFonts w:ascii="Times New Roman" w:hAnsi="Times New Roman" w:cs="Times New Roman"/>
          <w:sz w:val="24"/>
          <w:szCs w:val="24"/>
        </w:rPr>
        <w:t xml:space="preserve">. A assistência ventilatória pode ser conhecida como a manutenção da oxigenação e/ou ventilação dos pacientes de maneira artificial até que estes estejam capacitados a reassumi-las. Esta assistência torna-se importante para os pacientes submetidos à anestesia geral e para </w:t>
      </w:r>
      <w:proofErr w:type="gramStart"/>
      <w:r w:rsidRPr="007A0715">
        <w:rPr>
          <w:rFonts w:ascii="Times New Roman" w:hAnsi="Times New Roman" w:cs="Times New Roman"/>
          <w:sz w:val="24"/>
          <w:szCs w:val="24"/>
        </w:rPr>
        <w:t>aqueles interna</w:t>
      </w:r>
      <w:proofErr w:type="gramEnd"/>
      <w:r w:rsidR="007A21A2">
        <w:rPr>
          <w:rFonts w:ascii="Times New Roman" w:hAnsi="Times New Roman" w:cs="Times New Roman"/>
          <w:sz w:val="24"/>
          <w:szCs w:val="24"/>
        </w:rPr>
        <w:t xml:space="preserve"> </w:t>
      </w:r>
      <w:r w:rsidRPr="007A0715">
        <w:rPr>
          <w:rFonts w:ascii="Times New Roman" w:hAnsi="Times New Roman" w:cs="Times New Roman"/>
          <w:sz w:val="24"/>
          <w:szCs w:val="24"/>
        </w:rPr>
        <w:t xml:space="preserve">nas unidades de terapia intensiva com insuficiência respiratória. </w:t>
      </w:r>
    </w:p>
    <w:p w:rsidR="00731BD8" w:rsidRPr="007A0715" w:rsidRDefault="00731BD8"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7A21A2">
      <w:pPr>
        <w:pStyle w:val="Ttulo2"/>
      </w:pPr>
      <w:r w:rsidRPr="007A0715">
        <w:t xml:space="preserve">Modos de </w:t>
      </w:r>
      <w:r w:rsidR="007A21A2" w:rsidRPr="007A0715">
        <w:t xml:space="preserve">ventilação mecânica </w:t>
      </w: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Convencionais:</w:t>
      </w: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lastRenderedPageBreak/>
        <w:t>Ventilação mecânica volume controlada (</w:t>
      </w:r>
      <w:proofErr w:type="spellStart"/>
      <w:r w:rsidRPr="007A0715">
        <w:rPr>
          <w:rFonts w:ascii="Times New Roman" w:hAnsi="Times New Roman" w:cs="Times New Roman"/>
          <w:b/>
          <w:sz w:val="24"/>
          <w:szCs w:val="24"/>
        </w:rPr>
        <w:t>CMV</w:t>
      </w:r>
      <w:proofErr w:type="spellEnd"/>
      <w:r w:rsidRPr="007A0715">
        <w:rPr>
          <w:rFonts w:ascii="Times New Roman" w:hAnsi="Times New Roman" w:cs="Times New Roman"/>
          <w:b/>
          <w:sz w:val="24"/>
          <w:szCs w:val="24"/>
        </w:rPr>
        <w:t>)</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frequência respiratória e o volume corrente são constantes e predeterminados. O ventilador inicia a inspiração seguinte após um tempo estipulado, estabelecido a partir do ajuste do comando da frequência respiratória. </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 xml:space="preserve">Ventilação Mecânica Controlada (VMC)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A frequência respiratória é estipulada dentro de um intervalo de tempo. Não ocorre esforço respiratório, espontâneo do paciente.</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 xml:space="preserve">Ventilação </w:t>
      </w:r>
      <w:r w:rsidR="007A21A2">
        <w:rPr>
          <w:rFonts w:ascii="Times New Roman" w:hAnsi="Times New Roman" w:cs="Times New Roman"/>
          <w:b/>
          <w:sz w:val="24"/>
          <w:szCs w:val="24"/>
        </w:rPr>
        <w:t>A</w:t>
      </w:r>
      <w:r w:rsidRPr="007A0715">
        <w:rPr>
          <w:rFonts w:ascii="Times New Roman" w:hAnsi="Times New Roman" w:cs="Times New Roman"/>
          <w:b/>
          <w:sz w:val="24"/>
          <w:szCs w:val="24"/>
        </w:rPr>
        <w:t>ssistida/</w:t>
      </w:r>
      <w:r w:rsidR="007A21A2">
        <w:rPr>
          <w:rFonts w:ascii="Times New Roman" w:hAnsi="Times New Roman" w:cs="Times New Roman"/>
          <w:b/>
          <w:sz w:val="24"/>
          <w:szCs w:val="24"/>
        </w:rPr>
        <w:t>C</w:t>
      </w:r>
      <w:r w:rsidRPr="007A0715">
        <w:rPr>
          <w:rFonts w:ascii="Times New Roman" w:hAnsi="Times New Roman" w:cs="Times New Roman"/>
          <w:b/>
          <w:sz w:val="24"/>
          <w:szCs w:val="24"/>
        </w:rPr>
        <w:t>ontrolada (A/C)</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21A2">
        <w:rPr>
          <w:rFonts w:ascii="Times New Roman" w:hAnsi="Times New Roman" w:cs="Times New Roman"/>
          <w:sz w:val="24"/>
          <w:szCs w:val="24"/>
        </w:rPr>
        <w:t>O</w:t>
      </w:r>
      <w:r w:rsidRPr="007A0715">
        <w:rPr>
          <w:rFonts w:ascii="Times New Roman" w:hAnsi="Times New Roman" w:cs="Times New Roman"/>
          <w:sz w:val="24"/>
          <w:szCs w:val="24"/>
        </w:rPr>
        <w:t xml:space="preserve"> ventilador permite um mecanismo misto de disparo da fase inspiratória por tempo ou pressão. Enquanto o disparo por pressão é ativado pelo esforço inspiratório do paciente (assistido), o disparo por tempo é controlado pelo aparelho, funcionando como um mecanismo de resgate, que é ativado apenas quando o ciclo assistido não ocorre, garantindo uma </w:t>
      </w:r>
      <w:r w:rsidR="007A21A2" w:rsidRPr="007A0715">
        <w:rPr>
          <w:rFonts w:ascii="Times New Roman" w:hAnsi="Times New Roman" w:cs="Times New Roman"/>
          <w:sz w:val="24"/>
          <w:szCs w:val="24"/>
        </w:rPr>
        <w:t>frequência</w:t>
      </w:r>
      <w:r w:rsidRPr="007A0715">
        <w:rPr>
          <w:rFonts w:ascii="Times New Roman" w:hAnsi="Times New Roman" w:cs="Times New Roman"/>
          <w:sz w:val="24"/>
          <w:szCs w:val="24"/>
        </w:rPr>
        <w:t xml:space="preserve"> mínima.</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731BD8">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Ventilação Mecânica, Assistida, Controlada (</w:t>
      </w:r>
      <w:proofErr w:type="spellStart"/>
      <w:r w:rsidRPr="007A0715">
        <w:rPr>
          <w:rFonts w:ascii="Times New Roman" w:hAnsi="Times New Roman" w:cs="Times New Roman"/>
          <w:b/>
          <w:sz w:val="24"/>
          <w:szCs w:val="24"/>
        </w:rPr>
        <w:t>VMAC</w:t>
      </w:r>
      <w:proofErr w:type="spellEnd"/>
      <w:r w:rsidRPr="007A0715">
        <w:rPr>
          <w:rFonts w:ascii="Times New Roman" w:hAnsi="Times New Roman" w:cs="Times New Roman"/>
          <w:b/>
          <w:sz w:val="24"/>
          <w:szCs w:val="24"/>
        </w:rPr>
        <w:t>)</w:t>
      </w:r>
    </w:p>
    <w:p w:rsidR="00731BD8" w:rsidRDefault="00551C15" w:rsidP="00731BD8">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O paciente recebe um número estipulado de incursões respiratórias e pode desencadear ciclos mecânicos, assistidos, adicionais. </w:t>
      </w:r>
    </w:p>
    <w:p w:rsidR="00B35830" w:rsidRPr="007A0715" w:rsidRDefault="00B35830" w:rsidP="00731BD8">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731BD8">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 xml:space="preserve">Ventilação </w:t>
      </w:r>
      <w:r w:rsidR="007A21A2">
        <w:rPr>
          <w:rFonts w:ascii="Times New Roman" w:hAnsi="Times New Roman" w:cs="Times New Roman"/>
          <w:b/>
          <w:sz w:val="24"/>
          <w:szCs w:val="24"/>
        </w:rPr>
        <w:t>M</w:t>
      </w:r>
      <w:r w:rsidRPr="007A0715">
        <w:rPr>
          <w:rFonts w:ascii="Times New Roman" w:hAnsi="Times New Roman" w:cs="Times New Roman"/>
          <w:b/>
          <w:sz w:val="24"/>
          <w:szCs w:val="24"/>
        </w:rPr>
        <w:t xml:space="preserve">andatória </w:t>
      </w:r>
      <w:r w:rsidR="007A21A2">
        <w:rPr>
          <w:rFonts w:ascii="Times New Roman" w:hAnsi="Times New Roman" w:cs="Times New Roman"/>
          <w:b/>
          <w:sz w:val="24"/>
          <w:szCs w:val="24"/>
        </w:rPr>
        <w:t>I</w:t>
      </w:r>
      <w:r w:rsidRPr="007A0715">
        <w:rPr>
          <w:rFonts w:ascii="Times New Roman" w:hAnsi="Times New Roman" w:cs="Times New Roman"/>
          <w:b/>
          <w:sz w:val="24"/>
          <w:szCs w:val="24"/>
        </w:rPr>
        <w:t>ntermitente (</w:t>
      </w:r>
      <w:proofErr w:type="spellStart"/>
      <w:r w:rsidRPr="007A0715">
        <w:rPr>
          <w:rFonts w:ascii="Times New Roman" w:hAnsi="Times New Roman" w:cs="Times New Roman"/>
          <w:b/>
          <w:sz w:val="24"/>
          <w:szCs w:val="24"/>
        </w:rPr>
        <w:t>IMV</w:t>
      </w:r>
      <w:proofErr w:type="spellEnd"/>
      <w:r w:rsidRPr="007A0715">
        <w:rPr>
          <w:rFonts w:ascii="Times New Roman" w:hAnsi="Times New Roman" w:cs="Times New Roman"/>
          <w:b/>
          <w:sz w:val="24"/>
          <w:szCs w:val="24"/>
        </w:rPr>
        <w:t>)</w:t>
      </w:r>
      <w:r w:rsidRPr="007A0715">
        <w:rPr>
          <w:rFonts w:ascii="Times New Roman" w:hAnsi="Times New Roman" w:cs="Times New Roman"/>
          <w:sz w:val="24"/>
          <w:szCs w:val="24"/>
        </w:rPr>
        <w:t xml:space="preserve"> </w:t>
      </w:r>
    </w:p>
    <w:p w:rsidR="00551C15" w:rsidRDefault="00551C15" w:rsidP="00731BD8">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Alguns ventiladores permitem a combinação dos modos assistido/controlado com períodos de ventilação espontânea. No </w:t>
      </w:r>
      <w:proofErr w:type="spellStart"/>
      <w:r w:rsidRPr="007A0715">
        <w:rPr>
          <w:rFonts w:ascii="Times New Roman" w:hAnsi="Times New Roman" w:cs="Times New Roman"/>
          <w:sz w:val="24"/>
          <w:szCs w:val="24"/>
        </w:rPr>
        <w:t>IMV</w:t>
      </w:r>
      <w:proofErr w:type="spellEnd"/>
      <w:r w:rsidRPr="007A0715">
        <w:rPr>
          <w:rFonts w:ascii="Times New Roman" w:hAnsi="Times New Roman" w:cs="Times New Roman"/>
          <w:sz w:val="24"/>
          <w:szCs w:val="24"/>
        </w:rPr>
        <w:t>, o pacie</w:t>
      </w:r>
      <w:r w:rsidR="007A21A2">
        <w:rPr>
          <w:rFonts w:ascii="Times New Roman" w:hAnsi="Times New Roman" w:cs="Times New Roman"/>
          <w:sz w:val="24"/>
          <w:szCs w:val="24"/>
        </w:rPr>
        <w:t>nte recebe um número fixo e pre</w:t>
      </w:r>
      <w:r w:rsidRPr="007A0715">
        <w:rPr>
          <w:rFonts w:ascii="Times New Roman" w:hAnsi="Times New Roman" w:cs="Times New Roman"/>
          <w:sz w:val="24"/>
          <w:szCs w:val="24"/>
        </w:rPr>
        <w:t xml:space="preserve">determinado de um VT estabelecido. Nos intervalos das respirações mandatórias, o paciente pode iniciar respirações espontâneas, cujos volumes estão na dependência do grau de esforço respiratório do indivíduo. A) </w:t>
      </w:r>
      <w:proofErr w:type="spellStart"/>
      <w:r w:rsidRPr="007A0715">
        <w:rPr>
          <w:rFonts w:ascii="Times New Roman" w:hAnsi="Times New Roman" w:cs="Times New Roman"/>
          <w:sz w:val="24"/>
          <w:szCs w:val="24"/>
        </w:rPr>
        <w:t>IMV</w:t>
      </w:r>
      <w:proofErr w:type="spellEnd"/>
      <w:r w:rsidRPr="007A0715">
        <w:rPr>
          <w:rFonts w:ascii="Times New Roman" w:hAnsi="Times New Roman" w:cs="Times New Roman"/>
          <w:sz w:val="24"/>
          <w:szCs w:val="24"/>
        </w:rPr>
        <w:t xml:space="preserve"> - a respiração mandatória pode coincidir com períodos de ventilação espontânea. B) </w:t>
      </w:r>
      <w:proofErr w:type="spellStart"/>
      <w:r w:rsidRPr="007A0715">
        <w:rPr>
          <w:rFonts w:ascii="Times New Roman" w:hAnsi="Times New Roman" w:cs="Times New Roman"/>
          <w:sz w:val="24"/>
          <w:szCs w:val="24"/>
        </w:rPr>
        <w:t>SIMV</w:t>
      </w:r>
      <w:proofErr w:type="spellEnd"/>
      <w:r w:rsidRPr="007A0715">
        <w:rPr>
          <w:rFonts w:ascii="Times New Roman" w:hAnsi="Times New Roman" w:cs="Times New Roman"/>
          <w:sz w:val="24"/>
          <w:szCs w:val="24"/>
        </w:rPr>
        <w:t xml:space="preserve"> - a ventilação mandatória ocorre em sincronia com a respiração espontânea do paciente. Os ciclos espontâneos podem ser auxiliados por alguns dispositivos que permitam uma ventilação muito similar à ventilação em ar ambiente, ou mesmo serem auxiliados por certo nível de pressão contínua de vias aéreas (</w:t>
      </w:r>
      <w:proofErr w:type="spellStart"/>
      <w:r w:rsidRPr="007A0715">
        <w:rPr>
          <w:rFonts w:ascii="Times New Roman" w:hAnsi="Times New Roman" w:cs="Times New Roman"/>
          <w:sz w:val="24"/>
          <w:szCs w:val="24"/>
        </w:rPr>
        <w:t>CPAP</w:t>
      </w:r>
      <w:proofErr w:type="spellEnd"/>
      <w:r w:rsidRPr="007A0715">
        <w:rPr>
          <w:rFonts w:ascii="Times New Roman" w:hAnsi="Times New Roman" w:cs="Times New Roman"/>
          <w:sz w:val="24"/>
          <w:szCs w:val="24"/>
        </w:rPr>
        <w:t>) ou pressão de suporte</w:t>
      </w:r>
      <w:r w:rsidR="007A21A2">
        <w:rPr>
          <w:rFonts w:ascii="Times New Roman" w:hAnsi="Times New Roman" w:cs="Times New Roman"/>
          <w:sz w:val="24"/>
          <w:szCs w:val="24"/>
        </w:rPr>
        <w:t>.</w:t>
      </w:r>
    </w:p>
    <w:p w:rsidR="00B35830" w:rsidRPr="007A0715" w:rsidRDefault="00B35830" w:rsidP="00731BD8">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Pressão positiva contínua nas vias aéreas (</w:t>
      </w:r>
      <w:proofErr w:type="spellStart"/>
      <w:r w:rsidRPr="007A0715">
        <w:rPr>
          <w:rFonts w:ascii="Times New Roman" w:hAnsi="Times New Roman" w:cs="Times New Roman"/>
          <w:b/>
          <w:sz w:val="24"/>
          <w:szCs w:val="24"/>
        </w:rPr>
        <w:t>CPAP</w:t>
      </w:r>
      <w:proofErr w:type="spellEnd"/>
      <w:r w:rsidRPr="007A0715">
        <w:rPr>
          <w:rFonts w:ascii="Times New Roman" w:hAnsi="Times New Roman" w:cs="Times New Roman"/>
          <w:b/>
          <w:sz w:val="24"/>
          <w:szCs w:val="24"/>
        </w:rPr>
        <w:t>)</w:t>
      </w:r>
    </w:p>
    <w:p w:rsidR="00551C15" w:rsidRDefault="007A21A2" w:rsidP="00F453FA">
      <w:pPr>
        <w:spacing w:before="100" w:beforeAutospacing="1" w:after="100" w:afterAutospacing="1" w:line="240" w:lineRule="auto"/>
        <w:contextualSpacing/>
        <w:rPr>
          <w:rFonts w:ascii="Times New Roman" w:hAnsi="Times New Roman" w:cs="Times New Roman"/>
          <w:sz w:val="24"/>
          <w:szCs w:val="24"/>
        </w:rPr>
      </w:pPr>
      <w:r>
        <w:rPr>
          <w:rFonts w:ascii="Times New Roman" w:hAnsi="Times New Roman" w:cs="Times New Roman"/>
          <w:sz w:val="24"/>
          <w:szCs w:val="24"/>
        </w:rPr>
        <w:t>Neste tipo de ventilação o paciente</w:t>
      </w:r>
      <w:r w:rsidR="00551C15" w:rsidRPr="007A0715">
        <w:rPr>
          <w:rFonts w:ascii="Times New Roman" w:hAnsi="Times New Roman" w:cs="Times New Roman"/>
          <w:sz w:val="24"/>
          <w:szCs w:val="24"/>
        </w:rPr>
        <w:t xml:space="preserve"> respira espontaneamente através do circuito pressurizado do aparelho, de tal forma que certa pressão positiva, definida </w:t>
      </w:r>
      <w:r>
        <w:rPr>
          <w:rFonts w:ascii="Times New Roman" w:hAnsi="Times New Roman" w:cs="Times New Roman"/>
          <w:sz w:val="24"/>
          <w:szCs w:val="24"/>
        </w:rPr>
        <w:t>no</w:t>
      </w:r>
      <w:r w:rsidR="00551C15" w:rsidRPr="007A0715">
        <w:rPr>
          <w:rFonts w:ascii="Times New Roman" w:hAnsi="Times New Roman" w:cs="Times New Roman"/>
          <w:sz w:val="24"/>
          <w:szCs w:val="24"/>
        </w:rPr>
        <w:t xml:space="preserve"> ajuste do respirador, é mantida praticamente constante durante todo o ciclo respiratório</w:t>
      </w:r>
      <w:r>
        <w:rPr>
          <w:rFonts w:ascii="Times New Roman" w:hAnsi="Times New Roman" w:cs="Times New Roman"/>
          <w:sz w:val="24"/>
          <w:szCs w:val="24"/>
        </w:rPr>
        <w:t>.</w:t>
      </w:r>
      <w:r w:rsidR="00551C15" w:rsidRPr="007A0715">
        <w:rPr>
          <w:rFonts w:ascii="Times New Roman" w:hAnsi="Times New Roman" w:cs="Times New Roman"/>
          <w:sz w:val="24"/>
          <w:szCs w:val="24"/>
        </w:rPr>
        <w:t xml:space="preserve"> Para ser utilizado, esse método necessita de </w:t>
      </w:r>
      <w:r>
        <w:rPr>
          <w:rFonts w:ascii="Times New Roman" w:hAnsi="Times New Roman" w:cs="Times New Roman"/>
          <w:sz w:val="24"/>
          <w:szCs w:val="24"/>
        </w:rPr>
        <w:t>pacientes</w:t>
      </w:r>
      <w:r w:rsidR="00551C15" w:rsidRPr="007A0715">
        <w:rPr>
          <w:rFonts w:ascii="Times New Roman" w:hAnsi="Times New Roman" w:cs="Times New Roman"/>
          <w:sz w:val="24"/>
          <w:szCs w:val="24"/>
        </w:rPr>
        <w:t xml:space="preserve"> com capacidade ventilatória mantida, geralmente sendo utilizado em pacientes com patologias parenquimatosas, puras, de pouca gravidade e/ou no processo de desmame. É uma técnica utilizada com a finalidade de aumentar a capacidade residual, funcional, pulmonar e melhorar a oxigenação arterial, com poucos efeitos sobre as trocas do </w:t>
      </w:r>
      <w:proofErr w:type="spellStart"/>
      <w:r w:rsidR="00551C15" w:rsidRPr="007A0715">
        <w:rPr>
          <w:rFonts w:ascii="Times New Roman" w:hAnsi="Times New Roman" w:cs="Times New Roman"/>
          <w:sz w:val="24"/>
          <w:szCs w:val="24"/>
        </w:rPr>
        <w:t>CO</w:t>
      </w:r>
      <w:r w:rsidR="00551C15" w:rsidRPr="007A21A2">
        <w:rPr>
          <w:rFonts w:ascii="Times New Roman" w:hAnsi="Times New Roman" w:cs="Times New Roman"/>
          <w:sz w:val="24"/>
          <w:szCs w:val="24"/>
          <w:vertAlign w:val="subscript"/>
        </w:rPr>
        <w:t>2</w:t>
      </w:r>
      <w:proofErr w:type="spellEnd"/>
      <w:r w:rsidR="00551C15" w:rsidRPr="007A0715">
        <w:rPr>
          <w:rFonts w:ascii="Times New Roman" w:hAnsi="Times New Roman" w:cs="Times New Roman"/>
          <w:sz w:val="24"/>
          <w:szCs w:val="24"/>
        </w:rPr>
        <w:t xml:space="preserve">. A aplicação de </w:t>
      </w:r>
      <w:proofErr w:type="spellStart"/>
      <w:r w:rsidR="00551C15" w:rsidRPr="007A0715">
        <w:rPr>
          <w:rFonts w:ascii="Times New Roman" w:hAnsi="Times New Roman" w:cs="Times New Roman"/>
          <w:sz w:val="24"/>
          <w:szCs w:val="24"/>
        </w:rPr>
        <w:t>CPAP</w:t>
      </w:r>
      <w:proofErr w:type="spellEnd"/>
      <w:r w:rsidR="00551C15" w:rsidRPr="007A0715">
        <w:rPr>
          <w:rFonts w:ascii="Times New Roman" w:hAnsi="Times New Roman" w:cs="Times New Roman"/>
          <w:sz w:val="24"/>
          <w:szCs w:val="24"/>
        </w:rPr>
        <w:t xml:space="preserve"> pode ser feita inclusive em pacientes </w:t>
      </w:r>
      <w:proofErr w:type="spellStart"/>
      <w:r w:rsidR="00551C15" w:rsidRPr="007A0715">
        <w:rPr>
          <w:rFonts w:ascii="Times New Roman" w:hAnsi="Times New Roman" w:cs="Times New Roman"/>
          <w:sz w:val="24"/>
          <w:szCs w:val="24"/>
        </w:rPr>
        <w:t>extubados</w:t>
      </w:r>
      <w:proofErr w:type="spellEnd"/>
      <w:r w:rsidR="00551C15" w:rsidRPr="007A0715">
        <w:rPr>
          <w:rFonts w:ascii="Times New Roman" w:hAnsi="Times New Roman" w:cs="Times New Roman"/>
          <w:sz w:val="24"/>
          <w:szCs w:val="24"/>
        </w:rPr>
        <w:t>, através de máscaras acopladas a dispositivos mecânicos especiais.</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Pressão de suporte (PSV)</w:t>
      </w:r>
      <w:r w:rsidRPr="007A0715">
        <w:rPr>
          <w:rFonts w:ascii="Times New Roman" w:hAnsi="Times New Roman" w:cs="Times New Roman"/>
          <w:sz w:val="24"/>
          <w:szCs w:val="24"/>
        </w:rPr>
        <w:t xml:space="preserve">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Consiste na aplicação de níveis pr</w:t>
      </w:r>
      <w:r w:rsidR="007A21A2">
        <w:rPr>
          <w:rFonts w:ascii="Times New Roman" w:hAnsi="Times New Roman" w:cs="Times New Roman"/>
          <w:sz w:val="24"/>
          <w:szCs w:val="24"/>
        </w:rPr>
        <w:t>e</w:t>
      </w:r>
      <w:r w:rsidRPr="007A0715">
        <w:rPr>
          <w:rFonts w:ascii="Times New Roman" w:hAnsi="Times New Roman" w:cs="Times New Roman"/>
          <w:sz w:val="24"/>
          <w:szCs w:val="24"/>
        </w:rPr>
        <w:t xml:space="preserve">determinados de pressão positiva e constante nas vias aéreas do </w:t>
      </w:r>
      <w:r w:rsidR="00B35830">
        <w:rPr>
          <w:rFonts w:ascii="Times New Roman" w:hAnsi="Times New Roman" w:cs="Times New Roman"/>
          <w:sz w:val="24"/>
          <w:szCs w:val="24"/>
        </w:rPr>
        <w:t>paciente</w:t>
      </w:r>
      <w:r w:rsidRPr="007A0715">
        <w:rPr>
          <w:rFonts w:ascii="Times New Roman" w:hAnsi="Times New Roman" w:cs="Times New Roman"/>
          <w:sz w:val="24"/>
          <w:szCs w:val="24"/>
        </w:rPr>
        <w:t>, apenas durante a fase inspiratória.</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Ventilação com Pressão de Suporte (PSV)</w:t>
      </w:r>
      <w:r w:rsidRPr="007A0715">
        <w:rPr>
          <w:rFonts w:ascii="Times New Roman" w:hAnsi="Times New Roman" w:cs="Times New Roman"/>
          <w:sz w:val="24"/>
          <w:szCs w:val="24"/>
        </w:rPr>
        <w:t xml:space="preserve">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lastRenderedPageBreak/>
        <w:t xml:space="preserve">O paciente recebe um incremento de pressão durante a inspiração pelo fornecimento de um alto fluxo inspiratório de gás. O objetivo do fornecimento dessa pressão seria reduzir o trabalho dos músculos inspiratórios (preservando a musculatura respiratória), mas, ficando ainda a cargo do </w:t>
      </w:r>
      <w:r w:rsidR="007A21A2">
        <w:rPr>
          <w:rFonts w:ascii="Times New Roman" w:hAnsi="Times New Roman" w:cs="Times New Roman"/>
          <w:sz w:val="24"/>
          <w:szCs w:val="24"/>
        </w:rPr>
        <w:t>paciente</w:t>
      </w:r>
      <w:r w:rsidRPr="007A0715">
        <w:rPr>
          <w:rFonts w:ascii="Times New Roman" w:hAnsi="Times New Roman" w:cs="Times New Roman"/>
          <w:sz w:val="24"/>
          <w:szCs w:val="24"/>
        </w:rPr>
        <w:t xml:space="preserve"> o controle do tempo, fluxo e volume inspiratórios, assim como da própria frequência respiratória. É um modo obrigatoriamente assistido, </w:t>
      </w:r>
      <w:r w:rsidR="007A21A2">
        <w:rPr>
          <w:rFonts w:ascii="Times New Roman" w:hAnsi="Times New Roman" w:cs="Times New Roman"/>
          <w:sz w:val="24"/>
          <w:szCs w:val="24"/>
        </w:rPr>
        <w:t>no qual</w:t>
      </w:r>
      <w:r w:rsidRPr="007A0715">
        <w:rPr>
          <w:rFonts w:ascii="Times New Roman" w:hAnsi="Times New Roman" w:cs="Times New Roman"/>
          <w:sz w:val="24"/>
          <w:szCs w:val="24"/>
        </w:rPr>
        <w:t xml:space="preserve"> o ventilador necessita reconhecer o início de uma inspiração espontânea para ativar a pressão de suporte. </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Ventilação com pressão de suporte e volume garantido (</w:t>
      </w:r>
      <w:proofErr w:type="spellStart"/>
      <w:r w:rsidRPr="007A0715">
        <w:rPr>
          <w:rFonts w:ascii="Times New Roman" w:hAnsi="Times New Roman" w:cs="Times New Roman"/>
          <w:b/>
          <w:sz w:val="24"/>
          <w:szCs w:val="24"/>
        </w:rPr>
        <w:t>VAPSV</w:t>
      </w:r>
      <w:proofErr w:type="spellEnd"/>
      <w:r w:rsidRPr="007A0715">
        <w:rPr>
          <w:rFonts w:ascii="Times New Roman" w:hAnsi="Times New Roman" w:cs="Times New Roman"/>
          <w:b/>
          <w:sz w:val="24"/>
          <w:szCs w:val="24"/>
        </w:rPr>
        <w:t>)</w:t>
      </w:r>
      <w:r w:rsidRPr="007A0715">
        <w:rPr>
          <w:rFonts w:ascii="Times New Roman" w:hAnsi="Times New Roman" w:cs="Times New Roman"/>
          <w:sz w:val="24"/>
          <w:szCs w:val="24"/>
        </w:rPr>
        <w:t xml:space="preserve">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utilização da PSV, em </w:t>
      </w:r>
      <w:r w:rsidR="007A21A2">
        <w:rPr>
          <w:rFonts w:ascii="Times New Roman" w:hAnsi="Times New Roman" w:cs="Times New Roman"/>
          <w:sz w:val="24"/>
          <w:szCs w:val="24"/>
        </w:rPr>
        <w:t>pacientes</w:t>
      </w:r>
      <w:r w:rsidRPr="007A0715">
        <w:rPr>
          <w:rFonts w:ascii="Times New Roman" w:hAnsi="Times New Roman" w:cs="Times New Roman"/>
          <w:sz w:val="24"/>
          <w:szCs w:val="24"/>
        </w:rPr>
        <w:t xml:space="preserve"> graves e instáveis, pode ser problemática. A ventilação alveolar, nessa modalidade, é consequência de diversas variáveis, entre elas do esforço muscular do </w:t>
      </w:r>
      <w:r w:rsidR="007A21A2">
        <w:rPr>
          <w:rFonts w:ascii="Times New Roman" w:hAnsi="Times New Roman" w:cs="Times New Roman"/>
          <w:sz w:val="24"/>
          <w:szCs w:val="24"/>
        </w:rPr>
        <w:t>paciente</w:t>
      </w:r>
      <w:r w:rsidRPr="007A0715">
        <w:rPr>
          <w:rFonts w:ascii="Times New Roman" w:hAnsi="Times New Roman" w:cs="Times New Roman"/>
          <w:sz w:val="24"/>
          <w:szCs w:val="24"/>
        </w:rPr>
        <w:t xml:space="preserve"> e da impedância do sistema respiratório. Situações de instabilidade do drive ventilatório ou de alterações súbitas na impedância do sistema respiratório, ou mesmo situações em que um rígido controle da </w:t>
      </w:r>
      <w:proofErr w:type="spellStart"/>
      <w:r w:rsidRPr="007A0715">
        <w:rPr>
          <w:rFonts w:ascii="Times New Roman" w:hAnsi="Times New Roman" w:cs="Times New Roman"/>
          <w:sz w:val="24"/>
          <w:szCs w:val="24"/>
        </w:rPr>
        <w:t>PaCO</w:t>
      </w:r>
      <w:r w:rsidRPr="007A21A2">
        <w:rPr>
          <w:rFonts w:ascii="Times New Roman" w:hAnsi="Times New Roman" w:cs="Times New Roman"/>
          <w:sz w:val="24"/>
          <w:szCs w:val="24"/>
          <w:vertAlign w:val="subscript"/>
        </w:rPr>
        <w:t>2</w:t>
      </w:r>
      <w:proofErr w:type="spellEnd"/>
      <w:r w:rsidRPr="007A0715">
        <w:rPr>
          <w:rFonts w:ascii="Times New Roman" w:hAnsi="Times New Roman" w:cs="Times New Roman"/>
          <w:sz w:val="24"/>
          <w:szCs w:val="24"/>
        </w:rPr>
        <w:t xml:space="preserve"> é necessário (como em casos com hipertensão intracraniana associada) são condições de uso limitado da PSV. </w:t>
      </w:r>
      <w:r w:rsidR="007A21A2">
        <w:rPr>
          <w:rFonts w:ascii="Times New Roman" w:hAnsi="Times New Roman" w:cs="Times New Roman"/>
          <w:sz w:val="24"/>
          <w:szCs w:val="24"/>
        </w:rPr>
        <w:t>Em uma</w:t>
      </w:r>
      <w:r w:rsidRPr="007A0715">
        <w:rPr>
          <w:rFonts w:ascii="Times New Roman" w:hAnsi="Times New Roman" w:cs="Times New Roman"/>
          <w:sz w:val="24"/>
          <w:szCs w:val="24"/>
        </w:rPr>
        <w:t xml:space="preserve"> tentativa de evitar tais deficiências, </w:t>
      </w:r>
      <w:r w:rsidR="007A21A2">
        <w:rPr>
          <w:rFonts w:ascii="Times New Roman" w:hAnsi="Times New Roman" w:cs="Times New Roman"/>
          <w:sz w:val="24"/>
          <w:szCs w:val="24"/>
        </w:rPr>
        <w:t>foi desenvolvida</w:t>
      </w:r>
      <w:r w:rsidRPr="007A0715">
        <w:rPr>
          <w:rFonts w:ascii="Times New Roman" w:hAnsi="Times New Roman" w:cs="Times New Roman"/>
          <w:sz w:val="24"/>
          <w:szCs w:val="24"/>
        </w:rPr>
        <w:t xml:space="preserve"> uma técnica de ventilação que combina a pressão de suporte e a ventilação </w:t>
      </w:r>
      <w:proofErr w:type="spellStart"/>
      <w:r w:rsidRPr="007A0715">
        <w:rPr>
          <w:rFonts w:ascii="Times New Roman" w:hAnsi="Times New Roman" w:cs="Times New Roman"/>
          <w:sz w:val="24"/>
          <w:szCs w:val="24"/>
        </w:rPr>
        <w:t>ciclada</w:t>
      </w:r>
      <w:proofErr w:type="spellEnd"/>
      <w:r w:rsidRPr="007A0715">
        <w:rPr>
          <w:rFonts w:ascii="Times New Roman" w:hAnsi="Times New Roman" w:cs="Times New Roman"/>
          <w:sz w:val="24"/>
          <w:szCs w:val="24"/>
        </w:rPr>
        <w:t xml:space="preserve"> </w:t>
      </w:r>
      <w:proofErr w:type="gramStart"/>
      <w:r w:rsidRPr="007A0715">
        <w:rPr>
          <w:rFonts w:ascii="Times New Roman" w:hAnsi="Times New Roman" w:cs="Times New Roman"/>
          <w:sz w:val="24"/>
          <w:szCs w:val="24"/>
        </w:rPr>
        <w:t>a  volume</w:t>
      </w:r>
      <w:proofErr w:type="gramEnd"/>
      <w:r w:rsidRPr="007A0715">
        <w:rPr>
          <w:rFonts w:ascii="Times New Roman" w:hAnsi="Times New Roman" w:cs="Times New Roman"/>
          <w:sz w:val="24"/>
          <w:szCs w:val="24"/>
        </w:rPr>
        <w:t xml:space="preserve"> </w:t>
      </w:r>
      <w:r w:rsidR="007A21A2">
        <w:rPr>
          <w:rFonts w:ascii="Times New Roman" w:hAnsi="Times New Roman" w:cs="Times New Roman"/>
          <w:sz w:val="24"/>
          <w:szCs w:val="24"/>
        </w:rPr>
        <w:t>em um</w:t>
      </w:r>
      <w:r w:rsidRPr="007A0715">
        <w:rPr>
          <w:rFonts w:ascii="Times New Roman" w:hAnsi="Times New Roman" w:cs="Times New Roman"/>
          <w:sz w:val="24"/>
          <w:szCs w:val="24"/>
        </w:rPr>
        <w:t xml:space="preserve"> mesmo ciclo respiratório, chamada </w:t>
      </w:r>
      <w:proofErr w:type="spellStart"/>
      <w:r w:rsidRPr="007A0715">
        <w:rPr>
          <w:rFonts w:ascii="Times New Roman" w:hAnsi="Times New Roman" w:cs="Times New Roman"/>
          <w:sz w:val="24"/>
          <w:szCs w:val="24"/>
        </w:rPr>
        <w:t>VAPSV</w:t>
      </w:r>
      <w:proofErr w:type="spellEnd"/>
      <w:r w:rsidRPr="007A0715">
        <w:rPr>
          <w:rFonts w:ascii="Times New Roman" w:hAnsi="Times New Roman" w:cs="Times New Roman"/>
          <w:sz w:val="24"/>
          <w:szCs w:val="24"/>
        </w:rPr>
        <w:t xml:space="preserve">. Funcionando através de um sistema de circuitos paralelos, ao mesmo tempo em que o paciente recebe uma pressão de suporte com fluxo livre por umas das vias do circuito, oferece-se um fluxo quadrado e fixo pela outra via. </w:t>
      </w:r>
    </w:p>
    <w:p w:rsidR="007A21A2" w:rsidRPr="007A0715" w:rsidRDefault="007A21A2"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 xml:space="preserve">Ventilação com Pressão Positiva Contínua nas Vias Aéreas </w:t>
      </w:r>
      <w:r w:rsidR="007A21A2">
        <w:rPr>
          <w:rFonts w:ascii="Times New Roman" w:hAnsi="Times New Roman" w:cs="Times New Roman"/>
          <w:b/>
          <w:sz w:val="24"/>
          <w:szCs w:val="24"/>
        </w:rPr>
        <w:t>(</w:t>
      </w:r>
      <w:proofErr w:type="spellStart"/>
      <w:r w:rsidRPr="007A0715">
        <w:rPr>
          <w:rFonts w:ascii="Times New Roman" w:hAnsi="Times New Roman" w:cs="Times New Roman"/>
          <w:b/>
          <w:sz w:val="24"/>
          <w:szCs w:val="24"/>
        </w:rPr>
        <w:t>CPAP</w:t>
      </w:r>
      <w:proofErr w:type="spellEnd"/>
      <w:r w:rsidR="007A21A2">
        <w:rPr>
          <w:rFonts w:ascii="Times New Roman" w:hAnsi="Times New Roman" w:cs="Times New Roman"/>
          <w:b/>
          <w:sz w:val="24"/>
          <w:szCs w:val="24"/>
        </w:rPr>
        <w:t>)</w:t>
      </w:r>
      <w:r w:rsidRPr="007A0715">
        <w:rPr>
          <w:rFonts w:ascii="Times New Roman" w:hAnsi="Times New Roman" w:cs="Times New Roman"/>
          <w:b/>
          <w:sz w:val="24"/>
          <w:szCs w:val="24"/>
        </w:rPr>
        <w:t xml:space="preserve">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Defin</w:t>
      </w:r>
      <w:r w:rsidR="007A21A2">
        <w:rPr>
          <w:rFonts w:ascii="Times New Roman" w:hAnsi="Times New Roman" w:cs="Times New Roman"/>
          <w:sz w:val="24"/>
          <w:szCs w:val="24"/>
        </w:rPr>
        <w:t>ida</w:t>
      </w:r>
      <w:r w:rsidRPr="007A0715">
        <w:rPr>
          <w:rFonts w:ascii="Times New Roman" w:hAnsi="Times New Roman" w:cs="Times New Roman"/>
          <w:sz w:val="24"/>
          <w:szCs w:val="24"/>
        </w:rPr>
        <w:t xml:space="preserve"> como um modo de ventilação mecânica no qual o paciente respira espontaneamente por meio de um circuito pressurizado do aparelho, de tal forma que uma pressão positiva, definida pelo ajuste do respirador, é mantida praticamente constante durante as fases inspiratórias e expiratórias, com a manutenção da abertura dos alvéolos em todo o ciclo respiratório. É aplicado com frequência para o suporte ventilatório não invasivo de pacientes com edema agudo de pulmão. Nessa situação, é necessário a uso de um valor mínimo de 10 </w:t>
      </w:r>
      <w:proofErr w:type="spellStart"/>
      <w:r w:rsidRPr="007A0715">
        <w:rPr>
          <w:rFonts w:ascii="Times New Roman" w:hAnsi="Times New Roman" w:cs="Times New Roman"/>
          <w:sz w:val="24"/>
          <w:szCs w:val="24"/>
        </w:rPr>
        <w:t>cmH</w:t>
      </w:r>
      <w:r w:rsidRPr="007A21A2">
        <w:rPr>
          <w:rFonts w:ascii="Times New Roman" w:hAnsi="Times New Roman" w:cs="Times New Roman"/>
          <w:sz w:val="24"/>
          <w:szCs w:val="24"/>
          <w:vertAlign w:val="subscript"/>
        </w:rPr>
        <w:t>2</w:t>
      </w:r>
      <w:r w:rsidRPr="007A0715">
        <w:rPr>
          <w:rFonts w:ascii="Times New Roman" w:hAnsi="Times New Roman" w:cs="Times New Roman"/>
          <w:sz w:val="24"/>
          <w:szCs w:val="24"/>
        </w:rPr>
        <w:t>0</w:t>
      </w:r>
      <w:proofErr w:type="spellEnd"/>
      <w:r w:rsidRPr="007A0715">
        <w:rPr>
          <w:rFonts w:ascii="Times New Roman" w:hAnsi="Times New Roman" w:cs="Times New Roman"/>
          <w:sz w:val="24"/>
          <w:szCs w:val="24"/>
        </w:rPr>
        <w:t xml:space="preserve"> para garantir os benefícios hemodinâmicos e ventilatórios da </w:t>
      </w:r>
      <w:proofErr w:type="spellStart"/>
      <w:r w:rsidRPr="007A0715">
        <w:rPr>
          <w:rFonts w:ascii="Times New Roman" w:hAnsi="Times New Roman" w:cs="Times New Roman"/>
          <w:sz w:val="24"/>
          <w:szCs w:val="24"/>
        </w:rPr>
        <w:t>CPAP</w:t>
      </w:r>
      <w:proofErr w:type="spellEnd"/>
      <w:r w:rsidRPr="007A0715">
        <w:rPr>
          <w:rFonts w:ascii="Times New Roman" w:hAnsi="Times New Roman" w:cs="Times New Roman"/>
          <w:sz w:val="24"/>
          <w:szCs w:val="24"/>
        </w:rPr>
        <w:t xml:space="preserve">. É uma forma de ventilação que consiste na aplicação de uma pressão única durante todo ciclo respiratório. A utilização de </w:t>
      </w:r>
      <w:proofErr w:type="spellStart"/>
      <w:r w:rsidRPr="007A0715">
        <w:rPr>
          <w:rFonts w:ascii="Times New Roman" w:hAnsi="Times New Roman" w:cs="Times New Roman"/>
          <w:sz w:val="24"/>
          <w:szCs w:val="24"/>
        </w:rPr>
        <w:t>CPAP</w:t>
      </w:r>
      <w:proofErr w:type="spellEnd"/>
      <w:r w:rsidRPr="007A0715">
        <w:rPr>
          <w:rFonts w:ascii="Times New Roman" w:hAnsi="Times New Roman" w:cs="Times New Roman"/>
          <w:sz w:val="24"/>
          <w:szCs w:val="24"/>
        </w:rPr>
        <w:t xml:space="preserve"> é dependente do esforço respiratório inicial do paciente, que deve se mostrar cooperativo e apresentar respiração espontânea eficaz, não sendo efetiva durante o momento de apn</w:t>
      </w:r>
      <w:r w:rsidR="00B35830">
        <w:rPr>
          <w:rFonts w:ascii="Times New Roman" w:hAnsi="Times New Roman" w:cs="Times New Roman"/>
          <w:sz w:val="24"/>
          <w:szCs w:val="24"/>
        </w:rPr>
        <w:t>e</w:t>
      </w:r>
      <w:r w:rsidRPr="007A0715">
        <w:rPr>
          <w:rFonts w:ascii="Times New Roman" w:hAnsi="Times New Roman" w:cs="Times New Roman"/>
          <w:sz w:val="24"/>
          <w:szCs w:val="24"/>
        </w:rPr>
        <w:t xml:space="preserve">ia. A ventilação com suporte pressórico, porém sem ajuda de fluxo na fase inspiratória do ciclo. Quando </w:t>
      </w:r>
      <w:r w:rsidR="00B35830" w:rsidRPr="007A0715">
        <w:rPr>
          <w:rFonts w:ascii="Times New Roman" w:hAnsi="Times New Roman" w:cs="Times New Roman"/>
          <w:sz w:val="24"/>
          <w:szCs w:val="24"/>
        </w:rPr>
        <w:t>se utiliza</w:t>
      </w:r>
      <w:r w:rsidRPr="007A0715">
        <w:rPr>
          <w:rFonts w:ascii="Times New Roman" w:hAnsi="Times New Roman" w:cs="Times New Roman"/>
          <w:sz w:val="24"/>
          <w:szCs w:val="24"/>
        </w:rPr>
        <w:t xml:space="preserve"> a pressão positiva contínua nas vias aéreas durante ciclos respiratórios mecanicamente controlados (</w:t>
      </w:r>
      <w:proofErr w:type="spellStart"/>
      <w:r w:rsidRPr="007A0715">
        <w:rPr>
          <w:rFonts w:ascii="Times New Roman" w:hAnsi="Times New Roman" w:cs="Times New Roman"/>
          <w:sz w:val="24"/>
          <w:szCs w:val="24"/>
        </w:rPr>
        <w:t>PEEP</w:t>
      </w:r>
      <w:proofErr w:type="spellEnd"/>
      <w:r w:rsidRPr="007A0715">
        <w:rPr>
          <w:rFonts w:ascii="Times New Roman" w:hAnsi="Times New Roman" w:cs="Times New Roman"/>
          <w:sz w:val="24"/>
          <w:szCs w:val="24"/>
        </w:rPr>
        <w:t xml:space="preserve">). Nesta modalidade, uma pressão contínua é fornecida às vias aéreas inferiores através da faringe por diferentes tipos de interfaces, como </w:t>
      </w:r>
      <w:proofErr w:type="spellStart"/>
      <w:r w:rsidRPr="007A0715">
        <w:rPr>
          <w:rFonts w:ascii="Times New Roman" w:hAnsi="Times New Roman" w:cs="Times New Roman"/>
          <w:sz w:val="24"/>
          <w:szCs w:val="24"/>
        </w:rPr>
        <w:t>prongas</w:t>
      </w:r>
      <w:proofErr w:type="spellEnd"/>
      <w:r w:rsidRPr="007A0715">
        <w:rPr>
          <w:rFonts w:ascii="Times New Roman" w:hAnsi="Times New Roman" w:cs="Times New Roman"/>
          <w:sz w:val="24"/>
          <w:szCs w:val="24"/>
        </w:rPr>
        <w:t xml:space="preserve"> nasais, máscaras faciais ou câmara pressurizada em torno da cabeça (</w:t>
      </w:r>
      <w:proofErr w:type="spellStart"/>
      <w:r w:rsidRPr="00B35830">
        <w:rPr>
          <w:rFonts w:ascii="Times New Roman" w:hAnsi="Times New Roman" w:cs="Times New Roman"/>
          <w:i/>
          <w:color w:val="ED7D31" w:themeColor="accent2"/>
          <w:sz w:val="24"/>
          <w:szCs w:val="24"/>
        </w:rPr>
        <w:t>head</w:t>
      </w:r>
      <w:proofErr w:type="spellEnd"/>
      <w:r w:rsidRPr="00B35830">
        <w:rPr>
          <w:rFonts w:ascii="Times New Roman" w:hAnsi="Times New Roman" w:cs="Times New Roman"/>
          <w:i/>
          <w:color w:val="ED7D31" w:themeColor="accent2"/>
          <w:sz w:val="24"/>
          <w:szCs w:val="24"/>
        </w:rPr>
        <w:t xml:space="preserve"> box</w:t>
      </w:r>
      <w:r w:rsidRPr="007A0715">
        <w:rPr>
          <w:rFonts w:ascii="Times New Roman" w:hAnsi="Times New Roman" w:cs="Times New Roman"/>
          <w:sz w:val="24"/>
          <w:szCs w:val="24"/>
        </w:rPr>
        <w:t>).</w:t>
      </w:r>
      <w:r w:rsidR="00B35830">
        <w:rPr>
          <w:rFonts w:ascii="Times New Roman" w:hAnsi="Times New Roman" w:cs="Times New Roman"/>
          <w:sz w:val="24"/>
          <w:szCs w:val="24"/>
        </w:rPr>
        <w:t xml:space="preserve"> </w:t>
      </w:r>
      <w:r w:rsidRPr="007A0715">
        <w:rPr>
          <w:rFonts w:ascii="Times New Roman" w:hAnsi="Times New Roman" w:cs="Times New Roman"/>
          <w:sz w:val="24"/>
          <w:szCs w:val="24"/>
        </w:rPr>
        <w:t>O sistema de fluxo para crianças (</w:t>
      </w:r>
      <w:proofErr w:type="spellStart"/>
      <w:r w:rsidRPr="00B35830">
        <w:rPr>
          <w:rFonts w:ascii="Times New Roman" w:hAnsi="Times New Roman" w:cs="Times New Roman"/>
          <w:i/>
          <w:color w:val="ED7D31" w:themeColor="accent2"/>
          <w:sz w:val="24"/>
          <w:szCs w:val="24"/>
        </w:rPr>
        <w:t>infant</w:t>
      </w:r>
      <w:proofErr w:type="spellEnd"/>
      <w:r w:rsidRPr="00B35830">
        <w:rPr>
          <w:rFonts w:ascii="Times New Roman" w:hAnsi="Times New Roman" w:cs="Times New Roman"/>
          <w:i/>
          <w:color w:val="ED7D31" w:themeColor="accent2"/>
          <w:sz w:val="24"/>
          <w:szCs w:val="24"/>
        </w:rPr>
        <w:t xml:space="preserve"> </w:t>
      </w:r>
      <w:proofErr w:type="spellStart"/>
      <w:r w:rsidRPr="00B35830">
        <w:rPr>
          <w:rFonts w:ascii="Times New Roman" w:hAnsi="Times New Roman" w:cs="Times New Roman"/>
          <w:i/>
          <w:color w:val="ED7D31" w:themeColor="accent2"/>
          <w:sz w:val="24"/>
          <w:szCs w:val="24"/>
        </w:rPr>
        <w:t>flow</w:t>
      </w:r>
      <w:proofErr w:type="spellEnd"/>
      <w:r w:rsidRPr="00B35830">
        <w:rPr>
          <w:rFonts w:ascii="Times New Roman" w:hAnsi="Times New Roman" w:cs="Times New Roman"/>
          <w:i/>
          <w:color w:val="ED7D31" w:themeColor="accent2"/>
          <w:sz w:val="24"/>
          <w:szCs w:val="24"/>
        </w:rPr>
        <w:t xml:space="preserve"> system</w:t>
      </w:r>
      <w:r w:rsidRPr="007A0715">
        <w:rPr>
          <w:rFonts w:ascii="Times New Roman" w:hAnsi="Times New Roman" w:cs="Times New Roman"/>
          <w:sz w:val="24"/>
          <w:szCs w:val="24"/>
        </w:rPr>
        <w:t xml:space="preserve">) emprega uma ação “fluídica” nas </w:t>
      </w:r>
      <w:proofErr w:type="spellStart"/>
      <w:r w:rsidRPr="007A0715">
        <w:rPr>
          <w:rFonts w:ascii="Times New Roman" w:hAnsi="Times New Roman" w:cs="Times New Roman"/>
          <w:sz w:val="24"/>
          <w:szCs w:val="24"/>
        </w:rPr>
        <w:t>prongas</w:t>
      </w:r>
      <w:proofErr w:type="spellEnd"/>
      <w:r w:rsidRPr="007A0715">
        <w:rPr>
          <w:rFonts w:ascii="Times New Roman" w:hAnsi="Times New Roman" w:cs="Times New Roman"/>
          <w:sz w:val="24"/>
          <w:szCs w:val="24"/>
        </w:rPr>
        <w:t xml:space="preserve"> nasais para ajudar a reduzir o trabalho respiratório. Na inspiração, há mistura de jatos, e o fluxo é direcionado para o bebê, enquanto que na exalação, o fluxo é direcionado para longe do paciente.</w:t>
      </w:r>
    </w:p>
    <w:p w:rsidR="00B35830" w:rsidRDefault="00B35830" w:rsidP="00F453FA">
      <w:pPr>
        <w:spacing w:before="100" w:beforeAutospacing="1" w:after="100" w:afterAutospacing="1" w:line="240" w:lineRule="auto"/>
        <w:contextualSpacing/>
        <w:rPr>
          <w:rFonts w:ascii="Times New Roman" w:hAnsi="Times New Roman" w:cs="Times New Roman"/>
          <w:b/>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proofErr w:type="spellStart"/>
      <w:r w:rsidRPr="007A0715">
        <w:rPr>
          <w:rFonts w:ascii="Times New Roman" w:hAnsi="Times New Roman" w:cs="Times New Roman"/>
          <w:b/>
          <w:sz w:val="24"/>
          <w:szCs w:val="24"/>
        </w:rPr>
        <w:t>CPAP</w:t>
      </w:r>
      <w:proofErr w:type="spellEnd"/>
      <w:r w:rsidRPr="007A0715">
        <w:rPr>
          <w:rFonts w:ascii="Times New Roman" w:hAnsi="Times New Roman" w:cs="Times New Roman"/>
          <w:b/>
          <w:sz w:val="24"/>
          <w:szCs w:val="24"/>
        </w:rPr>
        <w:t xml:space="preserve"> NASAL</w:t>
      </w:r>
      <w:r w:rsidRPr="007A0715">
        <w:rPr>
          <w:rFonts w:ascii="Times New Roman" w:hAnsi="Times New Roman" w:cs="Times New Roman"/>
          <w:sz w:val="24"/>
          <w:szCs w:val="24"/>
        </w:rPr>
        <w:t xml:space="preserve">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Sistema de fluxo contínuo, fornecido por um gerador de fluxo que funciona apenas com ar ambiente, podendo a mistura gasosa ser enriquecida com oxigênio através de adaptadores especiais; sendo que o gás pode ser ofertado para as vias aéreas nasais através de dispositivos nasais bem fixados sobre o nariz ou no interior das narinas, evitando-se, assim, o seu deslocamento durante o sono. A pressão expiratória no sistema </w:t>
      </w:r>
      <w:r w:rsidRPr="007A0715">
        <w:rPr>
          <w:rFonts w:ascii="Times New Roman" w:hAnsi="Times New Roman" w:cs="Times New Roman"/>
          <w:sz w:val="24"/>
          <w:szCs w:val="24"/>
        </w:rPr>
        <w:lastRenderedPageBreak/>
        <w:t xml:space="preserve">será controlada através de um resistor de limiar pressórico tipo: </w:t>
      </w:r>
      <w:r w:rsidR="00B35830" w:rsidRPr="007A0715">
        <w:rPr>
          <w:rFonts w:ascii="Times New Roman" w:hAnsi="Times New Roman" w:cs="Times New Roman"/>
          <w:sz w:val="24"/>
          <w:szCs w:val="24"/>
        </w:rPr>
        <w:t xml:space="preserve">válvula com balão; válvula magnética; válvula </w:t>
      </w:r>
      <w:proofErr w:type="spellStart"/>
      <w:r w:rsidR="00B35830" w:rsidRPr="00B35830">
        <w:rPr>
          <w:rFonts w:ascii="Times New Roman" w:hAnsi="Times New Roman" w:cs="Times New Roman"/>
          <w:i/>
          <w:color w:val="ED7D31" w:themeColor="accent2"/>
          <w:sz w:val="24"/>
          <w:szCs w:val="24"/>
        </w:rPr>
        <w:t>spring</w:t>
      </w:r>
      <w:proofErr w:type="spellEnd"/>
      <w:r w:rsidR="00B35830" w:rsidRPr="00B35830">
        <w:rPr>
          <w:rFonts w:ascii="Times New Roman" w:hAnsi="Times New Roman" w:cs="Times New Roman"/>
          <w:i/>
          <w:color w:val="ED7D31" w:themeColor="accent2"/>
          <w:sz w:val="24"/>
          <w:szCs w:val="24"/>
        </w:rPr>
        <w:t xml:space="preserve"> </w:t>
      </w:r>
      <w:proofErr w:type="spellStart"/>
      <w:r w:rsidR="00B35830" w:rsidRPr="00B35830">
        <w:rPr>
          <w:rFonts w:ascii="Times New Roman" w:hAnsi="Times New Roman" w:cs="Times New Roman"/>
          <w:i/>
          <w:color w:val="ED7D31" w:themeColor="accent2"/>
          <w:sz w:val="24"/>
          <w:szCs w:val="24"/>
        </w:rPr>
        <w:t>loaded</w:t>
      </w:r>
      <w:proofErr w:type="spellEnd"/>
      <w:r w:rsidRPr="007A0715">
        <w:rPr>
          <w:rFonts w:ascii="Times New Roman" w:hAnsi="Times New Roman" w:cs="Times New Roman"/>
          <w:sz w:val="24"/>
          <w:szCs w:val="24"/>
        </w:rPr>
        <w:t xml:space="preserve">. É importante que estes geradores sejam munidos de um filtro de ar para garantir uma maior segurança à terapia e que a resistência inspiratória dentro do sistema seja pequena, evitando o maior esforço do paciente. A resistência inspiratória dentro sistema pode ser ajustada através da mensuração das oscilações pressóricas no nariz do paciente durante o ciclo ventilatório, devendo ser de aproximadamente 1 </w:t>
      </w:r>
      <w:proofErr w:type="spellStart"/>
      <w:r w:rsidRPr="007A0715">
        <w:rPr>
          <w:rFonts w:ascii="Times New Roman" w:hAnsi="Times New Roman" w:cs="Times New Roman"/>
          <w:sz w:val="24"/>
          <w:szCs w:val="24"/>
        </w:rPr>
        <w:t>cmH</w:t>
      </w:r>
      <w:r w:rsidRPr="00B35830">
        <w:rPr>
          <w:rFonts w:ascii="Times New Roman" w:hAnsi="Times New Roman" w:cs="Times New Roman"/>
          <w:sz w:val="24"/>
          <w:szCs w:val="24"/>
          <w:vertAlign w:val="subscript"/>
        </w:rPr>
        <w:t>2</w:t>
      </w:r>
      <w:r w:rsidRPr="007A0715">
        <w:rPr>
          <w:rFonts w:ascii="Times New Roman" w:hAnsi="Times New Roman" w:cs="Times New Roman"/>
          <w:sz w:val="24"/>
          <w:szCs w:val="24"/>
        </w:rPr>
        <w:t>O</w:t>
      </w:r>
      <w:proofErr w:type="spellEnd"/>
      <w:r w:rsidRPr="007A0715">
        <w:rPr>
          <w:rFonts w:ascii="Times New Roman" w:hAnsi="Times New Roman" w:cs="Times New Roman"/>
          <w:sz w:val="24"/>
          <w:szCs w:val="24"/>
        </w:rPr>
        <w:t xml:space="preserve">. Os dispositivos nasais para a aplicação do </w:t>
      </w:r>
      <w:proofErr w:type="spellStart"/>
      <w:r w:rsidRPr="007A0715">
        <w:rPr>
          <w:rFonts w:ascii="Times New Roman" w:hAnsi="Times New Roman" w:cs="Times New Roman"/>
          <w:sz w:val="24"/>
          <w:szCs w:val="24"/>
        </w:rPr>
        <w:t>CPAP</w:t>
      </w:r>
      <w:proofErr w:type="spellEnd"/>
      <w:r w:rsidRPr="007A0715">
        <w:rPr>
          <w:rFonts w:ascii="Times New Roman" w:hAnsi="Times New Roman" w:cs="Times New Roman"/>
          <w:sz w:val="24"/>
          <w:szCs w:val="24"/>
        </w:rPr>
        <w:t xml:space="preserve"> podem ser: </w:t>
      </w:r>
      <w:r w:rsidR="00B35830" w:rsidRPr="007A0715">
        <w:rPr>
          <w:rFonts w:ascii="Times New Roman" w:hAnsi="Times New Roman" w:cs="Times New Roman"/>
          <w:sz w:val="24"/>
          <w:szCs w:val="24"/>
        </w:rPr>
        <w:t xml:space="preserve">cateteres nasais; cânulas de espumas nasais; cânulas </w:t>
      </w:r>
      <w:proofErr w:type="spellStart"/>
      <w:r w:rsidR="00B35830" w:rsidRPr="007A0715">
        <w:rPr>
          <w:rFonts w:ascii="Times New Roman" w:hAnsi="Times New Roman" w:cs="Times New Roman"/>
          <w:sz w:val="24"/>
          <w:szCs w:val="24"/>
        </w:rPr>
        <w:t>nasofaríngeas</w:t>
      </w:r>
      <w:proofErr w:type="spellEnd"/>
      <w:r w:rsidR="00B35830" w:rsidRPr="007A0715">
        <w:rPr>
          <w:rFonts w:ascii="Times New Roman" w:hAnsi="Times New Roman" w:cs="Times New Roman"/>
          <w:sz w:val="24"/>
          <w:szCs w:val="24"/>
        </w:rPr>
        <w:t xml:space="preserve">; máscaras nasais.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A aplicação contínua ou intermitente da </w:t>
      </w:r>
      <w:proofErr w:type="spellStart"/>
      <w:r w:rsidRPr="007A0715">
        <w:rPr>
          <w:rFonts w:ascii="Times New Roman" w:hAnsi="Times New Roman" w:cs="Times New Roman"/>
          <w:sz w:val="24"/>
          <w:szCs w:val="24"/>
        </w:rPr>
        <w:t>CPAP</w:t>
      </w:r>
      <w:proofErr w:type="spellEnd"/>
      <w:r w:rsidRPr="007A0715">
        <w:rPr>
          <w:rFonts w:ascii="Times New Roman" w:hAnsi="Times New Roman" w:cs="Times New Roman"/>
          <w:sz w:val="24"/>
          <w:szCs w:val="24"/>
        </w:rPr>
        <w:t xml:space="preserve"> pode estar indicada nas seguintes condições clínicas: Profilaxia da insuficiência respiratória aguda;</w:t>
      </w:r>
      <w:r w:rsidR="00B35830" w:rsidRPr="007A0715">
        <w:rPr>
          <w:rFonts w:ascii="Times New Roman" w:hAnsi="Times New Roman" w:cs="Times New Roman"/>
          <w:sz w:val="24"/>
          <w:szCs w:val="24"/>
        </w:rPr>
        <w:t xml:space="preserve"> hipoxemia (</w:t>
      </w:r>
      <w:proofErr w:type="spellStart"/>
      <w:r w:rsidR="00B35830">
        <w:rPr>
          <w:rFonts w:ascii="Times New Roman" w:hAnsi="Times New Roman" w:cs="Times New Roman"/>
          <w:sz w:val="24"/>
          <w:szCs w:val="24"/>
        </w:rPr>
        <w:t>PAO</w:t>
      </w:r>
      <w:r w:rsidR="00B35830" w:rsidRPr="00B35830">
        <w:rPr>
          <w:rFonts w:ascii="Times New Roman" w:hAnsi="Times New Roman" w:cs="Times New Roman"/>
          <w:sz w:val="24"/>
          <w:szCs w:val="24"/>
          <w:vertAlign w:val="subscript"/>
        </w:rPr>
        <w:t>2</w:t>
      </w:r>
      <w:proofErr w:type="spellEnd"/>
      <w:r w:rsidR="00B35830" w:rsidRPr="007A0715">
        <w:rPr>
          <w:rFonts w:ascii="Times New Roman" w:hAnsi="Times New Roman" w:cs="Times New Roman"/>
          <w:sz w:val="24"/>
          <w:szCs w:val="24"/>
        </w:rPr>
        <w:t xml:space="preserve"> abaixo de 60 mm</w:t>
      </w:r>
      <w:r w:rsidR="00B35830">
        <w:rPr>
          <w:rFonts w:ascii="Times New Roman" w:hAnsi="Times New Roman" w:cs="Times New Roman"/>
          <w:sz w:val="24"/>
          <w:szCs w:val="24"/>
        </w:rPr>
        <w:t>H</w:t>
      </w:r>
      <w:r w:rsidR="00B35830" w:rsidRPr="007A0715">
        <w:rPr>
          <w:rFonts w:ascii="Times New Roman" w:hAnsi="Times New Roman" w:cs="Times New Roman"/>
          <w:sz w:val="24"/>
          <w:szCs w:val="24"/>
        </w:rPr>
        <w:t xml:space="preserve">g); dispneia; shunt direito e 25 esquerdo; </w:t>
      </w:r>
      <w:proofErr w:type="spellStart"/>
      <w:r w:rsidR="00B35830" w:rsidRPr="007A0715">
        <w:rPr>
          <w:rFonts w:ascii="Times New Roman" w:hAnsi="Times New Roman" w:cs="Times New Roman"/>
          <w:sz w:val="24"/>
          <w:szCs w:val="24"/>
        </w:rPr>
        <w:t>hipoventilação</w:t>
      </w:r>
      <w:proofErr w:type="spellEnd"/>
      <w:r w:rsidR="00B35830" w:rsidRPr="007A0715">
        <w:rPr>
          <w:rFonts w:ascii="Times New Roman" w:hAnsi="Times New Roman" w:cs="Times New Roman"/>
          <w:sz w:val="24"/>
          <w:szCs w:val="24"/>
        </w:rPr>
        <w:t xml:space="preserve"> alveolar; colapso alveolar; </w:t>
      </w:r>
      <w:proofErr w:type="spellStart"/>
      <w:r w:rsidR="00B35830" w:rsidRPr="007A0715">
        <w:rPr>
          <w:rFonts w:ascii="Times New Roman" w:hAnsi="Times New Roman" w:cs="Times New Roman"/>
          <w:sz w:val="24"/>
          <w:szCs w:val="24"/>
        </w:rPr>
        <w:t>microatelectasias</w:t>
      </w:r>
      <w:proofErr w:type="spellEnd"/>
      <w:r w:rsidR="00B35830" w:rsidRPr="007A0715">
        <w:rPr>
          <w:rFonts w:ascii="Times New Roman" w:hAnsi="Times New Roman" w:cs="Times New Roman"/>
          <w:sz w:val="24"/>
          <w:szCs w:val="24"/>
        </w:rPr>
        <w:t>.</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b/>
          <w:sz w:val="24"/>
          <w:szCs w:val="24"/>
        </w:rPr>
      </w:pPr>
      <w:r w:rsidRPr="007A0715">
        <w:rPr>
          <w:rFonts w:ascii="Times New Roman" w:hAnsi="Times New Roman" w:cs="Times New Roman"/>
          <w:b/>
          <w:sz w:val="24"/>
          <w:szCs w:val="24"/>
        </w:rPr>
        <w:t xml:space="preserve">Ciclo Respiratório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Dividido em quatro fases:</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I- Fase inspiratória:</w:t>
      </w:r>
      <w:r w:rsidRPr="007A0715">
        <w:rPr>
          <w:rFonts w:ascii="Times New Roman" w:hAnsi="Times New Roman" w:cs="Times New Roman"/>
          <w:sz w:val="24"/>
          <w:szCs w:val="24"/>
        </w:rPr>
        <w:t xml:space="preserve"> o respirador deverá insuflar os pulmões do paciente, vencendo as propriedades elásticas e resistivas do sistema respiratório. Ao final da insuflação pulmonar, uma pausa inspiratória poderá, ainda, ser introduzida, prolongando-se a fase, de acordo com o necessári</w:t>
      </w:r>
      <w:r w:rsidR="00B35830">
        <w:rPr>
          <w:rFonts w:ascii="Times New Roman" w:hAnsi="Times New Roman" w:cs="Times New Roman"/>
          <w:sz w:val="24"/>
          <w:szCs w:val="24"/>
        </w:rPr>
        <w:t>o para uma melhor troca gasosa.</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B35830"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II- Mudança da fase inspiratória para a fase expiratória:</w:t>
      </w:r>
      <w:r w:rsidRPr="007A0715">
        <w:rPr>
          <w:rFonts w:ascii="Times New Roman" w:hAnsi="Times New Roman" w:cs="Times New Roman"/>
          <w:sz w:val="24"/>
          <w:szCs w:val="24"/>
        </w:rPr>
        <w:t xml:space="preserve"> o ventilador deverá interromper a fase inspiratória (após a pausa inspiratória, quando ela estiver sendo utilizada) e permitir o início da fase expiratória; é o que se chama de ciclagem, dispondo-se de ciclagem por critérios de pressão, fluxo, volume e tempo</w:t>
      </w:r>
      <w:r w:rsidR="00B35830">
        <w:rPr>
          <w:rFonts w:ascii="Times New Roman" w:hAnsi="Times New Roman" w:cs="Times New Roman"/>
          <w:sz w:val="24"/>
          <w:szCs w:val="24"/>
        </w:rPr>
        <w:t>.</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sz w:val="24"/>
          <w:szCs w:val="24"/>
        </w:rPr>
        <w:t xml:space="preserve"> </w:t>
      </w: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proofErr w:type="spellStart"/>
      <w:r w:rsidRPr="007A0715">
        <w:rPr>
          <w:rFonts w:ascii="Times New Roman" w:hAnsi="Times New Roman" w:cs="Times New Roman"/>
          <w:b/>
          <w:sz w:val="24"/>
          <w:szCs w:val="24"/>
        </w:rPr>
        <w:t>III</w:t>
      </w:r>
      <w:proofErr w:type="spellEnd"/>
      <w:r w:rsidRPr="007A0715">
        <w:rPr>
          <w:rFonts w:ascii="Times New Roman" w:hAnsi="Times New Roman" w:cs="Times New Roman"/>
          <w:b/>
          <w:sz w:val="24"/>
          <w:szCs w:val="24"/>
        </w:rPr>
        <w:t xml:space="preserve"> - Fase expiratória:</w:t>
      </w:r>
      <w:r w:rsidRPr="007A0715">
        <w:rPr>
          <w:rFonts w:ascii="Times New Roman" w:hAnsi="Times New Roman" w:cs="Times New Roman"/>
          <w:sz w:val="24"/>
          <w:szCs w:val="24"/>
        </w:rPr>
        <w:t xml:space="preserve"> o ventilador deverá permitir o esvaziamento dos pulmões, normalmente, de forma passiva</w:t>
      </w:r>
      <w:r w:rsidR="00B35830">
        <w:rPr>
          <w:rFonts w:ascii="Times New Roman" w:hAnsi="Times New Roman" w:cs="Times New Roman"/>
          <w:sz w:val="24"/>
          <w:szCs w:val="24"/>
        </w:rPr>
        <w:t>.</w:t>
      </w:r>
      <w:r w:rsidRPr="007A0715">
        <w:rPr>
          <w:rFonts w:ascii="Times New Roman" w:hAnsi="Times New Roman" w:cs="Times New Roman"/>
          <w:sz w:val="24"/>
          <w:szCs w:val="24"/>
        </w:rPr>
        <w:t xml:space="preserve"> </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Default="00551C15" w:rsidP="00F453FA">
      <w:pPr>
        <w:spacing w:before="100" w:beforeAutospacing="1" w:after="100" w:afterAutospacing="1" w:line="240" w:lineRule="auto"/>
        <w:contextualSpacing/>
        <w:rPr>
          <w:rFonts w:ascii="Times New Roman" w:hAnsi="Times New Roman" w:cs="Times New Roman"/>
          <w:sz w:val="24"/>
          <w:szCs w:val="24"/>
        </w:rPr>
      </w:pPr>
      <w:proofErr w:type="spellStart"/>
      <w:r w:rsidRPr="007A0715">
        <w:rPr>
          <w:rFonts w:ascii="Times New Roman" w:hAnsi="Times New Roman" w:cs="Times New Roman"/>
          <w:b/>
          <w:sz w:val="24"/>
          <w:szCs w:val="24"/>
        </w:rPr>
        <w:t>IV</w:t>
      </w:r>
      <w:proofErr w:type="spellEnd"/>
      <w:r w:rsidRPr="007A0715">
        <w:rPr>
          <w:rFonts w:ascii="Times New Roman" w:hAnsi="Times New Roman" w:cs="Times New Roman"/>
          <w:b/>
          <w:sz w:val="24"/>
          <w:szCs w:val="24"/>
        </w:rPr>
        <w:t xml:space="preserve"> - Mudança da fase expiratória para a fase inspiratória:</w:t>
      </w:r>
      <w:r w:rsidRPr="007A0715">
        <w:rPr>
          <w:rFonts w:ascii="Times New Roman" w:hAnsi="Times New Roman" w:cs="Times New Roman"/>
          <w:sz w:val="24"/>
          <w:szCs w:val="24"/>
        </w:rPr>
        <w:t xml:space="preserve"> essa transição pode ser desencadeada pelo ventilador ou pelo paciente. É o que se chama de ciclo respiratório, dispondo-se de mecanismos de disparo por tempo, pressão ou fluxo. Em condições fisiológicas de repouso, para um adulto normal, gira em torno de 500 ml. Muito embora, até um passado recente, fossem empregados, em ventilação mecânica, volumes correntes elevados (10-15 </w:t>
      </w:r>
      <w:proofErr w:type="spellStart"/>
      <w:proofErr w:type="gramStart"/>
      <w:r w:rsidRPr="007A0715">
        <w:rPr>
          <w:rFonts w:ascii="Times New Roman" w:hAnsi="Times New Roman" w:cs="Times New Roman"/>
          <w:sz w:val="24"/>
          <w:szCs w:val="24"/>
        </w:rPr>
        <w:t>ml.Kg</w:t>
      </w:r>
      <w:proofErr w:type="spellEnd"/>
      <w:proofErr w:type="gramEnd"/>
      <w:r w:rsidRPr="007A0715">
        <w:rPr>
          <w:rFonts w:ascii="Times New Roman" w:hAnsi="Times New Roman" w:cs="Times New Roman"/>
          <w:sz w:val="24"/>
          <w:szCs w:val="24"/>
        </w:rPr>
        <w:t xml:space="preserve">-1), a abordagem atual é manter o volume em valores menores, em torno de 6-10 ml. </w:t>
      </w:r>
    </w:p>
    <w:p w:rsidR="00B35830"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Ciclo respiratório</w:t>
      </w:r>
      <w:r w:rsidRPr="007A0715">
        <w:rPr>
          <w:rFonts w:ascii="Times New Roman" w:hAnsi="Times New Roman" w:cs="Times New Roman"/>
          <w:sz w:val="24"/>
          <w:szCs w:val="24"/>
        </w:rPr>
        <w:t xml:space="preserve">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A Ventilação Mecânica objetiva:</w:t>
      </w:r>
      <w:r w:rsidRPr="007A0715">
        <w:rPr>
          <w:rFonts w:ascii="Times New Roman" w:hAnsi="Times New Roman" w:cs="Times New Roman"/>
          <w:sz w:val="24"/>
          <w:szCs w:val="24"/>
        </w:rPr>
        <w:t xml:space="preserve"> </w:t>
      </w:r>
      <w:r w:rsidR="00B35830" w:rsidRPr="007A0715">
        <w:rPr>
          <w:rFonts w:ascii="Times New Roman" w:hAnsi="Times New Roman" w:cs="Times New Roman"/>
          <w:sz w:val="24"/>
          <w:szCs w:val="24"/>
        </w:rPr>
        <w:t xml:space="preserve">melhorar as trocas gasosas; reverter a hipoxemia; atenuar a acidose respiratória aguda; atenuar a dificuldade respiratória; diminuir o consumo de oxigênio relacionado à respiração; reverter a fadiga muscular respiratória; alterar as relações pressão-volume; evitar ou reverter atelectasias; melhorar a complacência pulmonar; evitar a progressão da lesão pulmonar; permitir a reparação dos pulmões e vias aéreas; e evitar complicações. </w:t>
      </w:r>
    </w:p>
    <w:p w:rsidR="00551C15" w:rsidRPr="007A0715" w:rsidRDefault="00551C15" w:rsidP="00F453FA">
      <w:pPr>
        <w:spacing w:before="100" w:beforeAutospacing="1" w:after="100" w:afterAutospacing="1" w:line="240" w:lineRule="auto"/>
        <w:contextualSpacing/>
        <w:rPr>
          <w:rFonts w:ascii="Times New Roman" w:hAnsi="Times New Roman" w:cs="Times New Roman"/>
          <w:sz w:val="24"/>
          <w:szCs w:val="24"/>
        </w:rPr>
      </w:pPr>
      <w:r w:rsidRPr="007A0715">
        <w:rPr>
          <w:rFonts w:ascii="Times New Roman" w:hAnsi="Times New Roman" w:cs="Times New Roman"/>
          <w:b/>
          <w:sz w:val="24"/>
          <w:szCs w:val="24"/>
        </w:rPr>
        <w:t xml:space="preserve">Ventilação não invasiva na exacerbação da Doença Pulmonar Obstrutiva </w:t>
      </w:r>
      <w:proofErr w:type="gramStart"/>
      <w:r w:rsidRPr="007A0715">
        <w:rPr>
          <w:rFonts w:ascii="Times New Roman" w:hAnsi="Times New Roman" w:cs="Times New Roman"/>
          <w:b/>
          <w:sz w:val="24"/>
          <w:szCs w:val="24"/>
        </w:rPr>
        <w:t xml:space="preserve">Crônica </w:t>
      </w:r>
      <w:r w:rsidRPr="00B35830">
        <w:rPr>
          <w:rFonts w:ascii="Times New Roman" w:hAnsi="Times New Roman" w:cs="Times New Roman"/>
          <w:b/>
          <w:sz w:val="24"/>
          <w:szCs w:val="24"/>
        </w:rPr>
        <w:t xml:space="preserve"> </w:t>
      </w:r>
      <w:r w:rsidR="00B35830" w:rsidRPr="00B35830">
        <w:rPr>
          <w:rFonts w:ascii="Times New Roman" w:hAnsi="Times New Roman" w:cs="Times New Roman"/>
          <w:b/>
          <w:sz w:val="24"/>
          <w:szCs w:val="24"/>
        </w:rPr>
        <w:t>(</w:t>
      </w:r>
      <w:proofErr w:type="spellStart"/>
      <w:proofErr w:type="gramEnd"/>
      <w:r w:rsidRPr="00B35830">
        <w:rPr>
          <w:rFonts w:ascii="Times New Roman" w:hAnsi="Times New Roman" w:cs="Times New Roman"/>
          <w:b/>
          <w:sz w:val="24"/>
          <w:szCs w:val="24"/>
        </w:rPr>
        <w:t>DPOC</w:t>
      </w:r>
      <w:proofErr w:type="spellEnd"/>
      <w:r w:rsidR="00B35830" w:rsidRPr="00B35830">
        <w:rPr>
          <w:rFonts w:ascii="Times New Roman" w:hAnsi="Times New Roman" w:cs="Times New Roman"/>
          <w:b/>
          <w:sz w:val="24"/>
          <w:szCs w:val="24"/>
        </w:rPr>
        <w:t>):</w:t>
      </w:r>
      <w:r w:rsidRPr="00B35830">
        <w:rPr>
          <w:rFonts w:ascii="Times New Roman" w:hAnsi="Times New Roman" w:cs="Times New Roman"/>
          <w:sz w:val="24"/>
          <w:szCs w:val="24"/>
        </w:rPr>
        <w:t xml:space="preserve"> </w:t>
      </w:r>
      <w:r w:rsidR="00B35830" w:rsidRPr="007A0715">
        <w:rPr>
          <w:rFonts w:ascii="Times New Roman" w:hAnsi="Times New Roman" w:cs="Times New Roman"/>
          <w:sz w:val="24"/>
          <w:szCs w:val="24"/>
        </w:rPr>
        <w:t xml:space="preserve">utilizada </w:t>
      </w:r>
      <w:r w:rsidRPr="007A0715">
        <w:rPr>
          <w:rFonts w:ascii="Times New Roman" w:hAnsi="Times New Roman" w:cs="Times New Roman"/>
          <w:sz w:val="24"/>
          <w:szCs w:val="24"/>
        </w:rPr>
        <w:t xml:space="preserve">como tratamento de primeira escolha para pacientes com </w:t>
      </w:r>
      <w:proofErr w:type="spellStart"/>
      <w:r w:rsidRPr="007A0715">
        <w:rPr>
          <w:rFonts w:ascii="Times New Roman" w:hAnsi="Times New Roman" w:cs="Times New Roman"/>
          <w:sz w:val="24"/>
          <w:szCs w:val="24"/>
        </w:rPr>
        <w:t>agudização</w:t>
      </w:r>
      <w:proofErr w:type="spellEnd"/>
      <w:r w:rsidRPr="007A0715">
        <w:rPr>
          <w:rFonts w:ascii="Times New Roman" w:hAnsi="Times New Roman" w:cs="Times New Roman"/>
          <w:sz w:val="24"/>
          <w:szCs w:val="24"/>
        </w:rPr>
        <w:t xml:space="preserve"> da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xml:space="preserve">, especialmente para aqueles pacientes com exacerbação grave, caracterizada pela presença de acidose respiratória (pH &lt; 7,35) que persiste a despeito de tratamento médico máximo associado a oxigenoterapia controlada. O uso de </w:t>
      </w:r>
      <w:proofErr w:type="spellStart"/>
      <w:r w:rsidRPr="007A0715">
        <w:rPr>
          <w:rFonts w:ascii="Times New Roman" w:hAnsi="Times New Roman" w:cs="Times New Roman"/>
          <w:sz w:val="24"/>
          <w:szCs w:val="24"/>
        </w:rPr>
        <w:t>VNI</w:t>
      </w:r>
      <w:proofErr w:type="spellEnd"/>
      <w:r w:rsidRPr="007A0715">
        <w:rPr>
          <w:rFonts w:ascii="Times New Roman" w:hAnsi="Times New Roman" w:cs="Times New Roman"/>
          <w:sz w:val="24"/>
          <w:szCs w:val="24"/>
        </w:rPr>
        <w:t xml:space="preserve"> diminui a </w:t>
      </w:r>
      <w:r w:rsidRPr="007A0715">
        <w:rPr>
          <w:rFonts w:ascii="Times New Roman" w:hAnsi="Times New Roman" w:cs="Times New Roman"/>
          <w:sz w:val="24"/>
          <w:szCs w:val="24"/>
        </w:rPr>
        <w:lastRenderedPageBreak/>
        <w:t xml:space="preserve">necessidade de intubação e reduz a mortalidade hospitalar desses pacientes. Por esses motivos, essa intervenção deve estar disponível nos hospitais que atendam pacientes com exacerbação de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xml:space="preserve">. A evidência mais forte para o benefício é no tratamento da exacerbação da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A doença pulmonar obstrutiva crônica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xml:space="preserve">) é uma doença respiratória </w:t>
      </w:r>
      <w:proofErr w:type="spellStart"/>
      <w:r w:rsidRPr="007A0715">
        <w:rPr>
          <w:rFonts w:ascii="Times New Roman" w:hAnsi="Times New Roman" w:cs="Times New Roman"/>
          <w:sz w:val="24"/>
          <w:szCs w:val="24"/>
        </w:rPr>
        <w:t>prevenível</w:t>
      </w:r>
      <w:proofErr w:type="spellEnd"/>
      <w:r w:rsidRPr="007A0715">
        <w:rPr>
          <w:rFonts w:ascii="Times New Roman" w:hAnsi="Times New Roman" w:cs="Times New Roman"/>
          <w:sz w:val="24"/>
          <w:szCs w:val="24"/>
        </w:rPr>
        <w:t xml:space="preserve"> e tratável que se caracteriza pela obstrução crônica e não totalmente reversível do fluxo aéreo. A obstrução do fluxo aéreo é geralmente progressiva e está associada a uma resposta inflamatória anormal dos pulmões à inalação de partículas ou gases tóxicos, causada primariamente pelo tabagismo. Os principais objetivos do suporte ventilatório mecânico em pacientes com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xml:space="preserve"> exacerbado são diminuir mortalidade e morbidade e aliviar os sintomas. Hipoxemia refratária à suplementação de oxigênio não é habitual na exacerbação da </w:t>
      </w:r>
      <w:proofErr w:type="spellStart"/>
      <w:r w:rsidRPr="007A0715">
        <w:rPr>
          <w:rFonts w:ascii="Times New Roman" w:hAnsi="Times New Roman" w:cs="Times New Roman"/>
          <w:sz w:val="24"/>
          <w:szCs w:val="24"/>
        </w:rPr>
        <w:t>DPOC</w:t>
      </w:r>
      <w:proofErr w:type="spellEnd"/>
      <w:r w:rsidRPr="007A0715">
        <w:rPr>
          <w:rFonts w:ascii="Times New Roman" w:hAnsi="Times New Roman" w:cs="Times New Roman"/>
          <w:sz w:val="24"/>
          <w:szCs w:val="24"/>
        </w:rPr>
        <w:t xml:space="preserve">, mas se ocorrer também indica a ventilação mecânica. Não existem valores absolutos de </w:t>
      </w:r>
      <w:proofErr w:type="spellStart"/>
      <w:r w:rsidRPr="007A0715">
        <w:rPr>
          <w:rFonts w:ascii="Times New Roman" w:hAnsi="Times New Roman" w:cs="Times New Roman"/>
          <w:sz w:val="24"/>
          <w:szCs w:val="24"/>
        </w:rPr>
        <w:t>PaO</w:t>
      </w:r>
      <w:r w:rsidRPr="00B35830">
        <w:rPr>
          <w:rFonts w:ascii="Times New Roman" w:hAnsi="Times New Roman" w:cs="Times New Roman"/>
          <w:sz w:val="24"/>
          <w:szCs w:val="24"/>
          <w:vertAlign w:val="subscript"/>
        </w:rPr>
        <w:t>2</w:t>
      </w:r>
      <w:proofErr w:type="spellEnd"/>
      <w:r w:rsidRPr="007A0715">
        <w:rPr>
          <w:rFonts w:ascii="Times New Roman" w:hAnsi="Times New Roman" w:cs="Times New Roman"/>
          <w:sz w:val="24"/>
          <w:szCs w:val="24"/>
        </w:rPr>
        <w:t xml:space="preserve">, </w:t>
      </w:r>
      <w:proofErr w:type="spellStart"/>
      <w:r w:rsidRPr="007A0715">
        <w:rPr>
          <w:rFonts w:ascii="Times New Roman" w:hAnsi="Times New Roman" w:cs="Times New Roman"/>
          <w:sz w:val="24"/>
          <w:szCs w:val="24"/>
        </w:rPr>
        <w:t>PaCO</w:t>
      </w:r>
      <w:r w:rsidRPr="00B35830">
        <w:rPr>
          <w:rFonts w:ascii="Times New Roman" w:hAnsi="Times New Roman" w:cs="Times New Roman"/>
          <w:sz w:val="24"/>
          <w:szCs w:val="24"/>
          <w:vertAlign w:val="subscript"/>
        </w:rPr>
        <w:t>2</w:t>
      </w:r>
      <w:proofErr w:type="spellEnd"/>
      <w:r w:rsidRPr="00B35830">
        <w:rPr>
          <w:rFonts w:ascii="Times New Roman" w:hAnsi="Times New Roman" w:cs="Times New Roman"/>
          <w:sz w:val="24"/>
          <w:szCs w:val="24"/>
          <w:vertAlign w:val="subscript"/>
        </w:rPr>
        <w:t xml:space="preserve"> </w:t>
      </w:r>
      <w:r w:rsidRPr="007A0715">
        <w:rPr>
          <w:rFonts w:ascii="Times New Roman" w:hAnsi="Times New Roman" w:cs="Times New Roman"/>
          <w:sz w:val="24"/>
          <w:szCs w:val="24"/>
        </w:rPr>
        <w:t xml:space="preserve">e pH que indiquem ventilação mecânica. </w:t>
      </w:r>
    </w:p>
    <w:p w:rsidR="00F453FA" w:rsidRPr="007A0715" w:rsidRDefault="00F453FA" w:rsidP="00F453FA">
      <w:pPr>
        <w:spacing w:before="100" w:beforeAutospacing="1" w:after="100" w:afterAutospacing="1" w:line="240" w:lineRule="auto"/>
        <w:contextualSpacing/>
        <w:rPr>
          <w:rFonts w:ascii="Times New Roman" w:hAnsi="Times New Roman" w:cs="Times New Roman"/>
          <w:sz w:val="24"/>
          <w:szCs w:val="24"/>
        </w:rPr>
      </w:pPr>
    </w:p>
    <w:p w:rsidR="00551C15" w:rsidRPr="00B35830" w:rsidRDefault="00551C15" w:rsidP="00B35830">
      <w:pPr>
        <w:pStyle w:val="Ttulo2"/>
      </w:pPr>
      <w:r w:rsidRPr="00B35830">
        <w:t>Pacientes Paliativos (Gravemente Enfermos)</w:t>
      </w:r>
    </w:p>
    <w:p w:rsidR="00551C15" w:rsidRPr="007A0715" w:rsidRDefault="00B35830" w:rsidP="00F453FA">
      <w:pPr>
        <w:spacing w:before="100" w:beforeAutospacing="1" w:after="100" w:afterAutospacing="1" w:line="240" w:lineRule="auto"/>
        <w:contextualSpacing/>
        <w:rPr>
          <w:rFonts w:ascii="Times New Roman" w:hAnsi="Times New Roman" w:cs="Times New Roman"/>
          <w:sz w:val="24"/>
          <w:szCs w:val="24"/>
        </w:rPr>
      </w:pPr>
      <w:r>
        <w:rPr>
          <w:rFonts w:ascii="Times New Roman" w:hAnsi="Times New Roman" w:cs="Times New Roman"/>
          <w:sz w:val="24"/>
          <w:szCs w:val="24"/>
        </w:rPr>
        <w:t>A ventilação mecânica é r</w:t>
      </w:r>
      <w:r w:rsidR="00551C15" w:rsidRPr="007A0715">
        <w:rPr>
          <w:rFonts w:ascii="Times New Roman" w:hAnsi="Times New Roman" w:cs="Times New Roman"/>
          <w:sz w:val="24"/>
          <w:szCs w:val="24"/>
        </w:rPr>
        <w:t xml:space="preserve">ecomendada </w:t>
      </w:r>
      <w:r>
        <w:rPr>
          <w:rFonts w:ascii="Times New Roman" w:hAnsi="Times New Roman" w:cs="Times New Roman"/>
          <w:sz w:val="24"/>
          <w:szCs w:val="24"/>
        </w:rPr>
        <w:t>para p</w:t>
      </w:r>
      <w:r w:rsidR="00551C15" w:rsidRPr="007A0715">
        <w:rPr>
          <w:rFonts w:ascii="Times New Roman" w:hAnsi="Times New Roman" w:cs="Times New Roman"/>
          <w:sz w:val="24"/>
          <w:szCs w:val="24"/>
        </w:rPr>
        <w:t xml:space="preserve">acientes paliativos quando a causa da insuficiência respiratória </w:t>
      </w:r>
      <w:r>
        <w:rPr>
          <w:rFonts w:ascii="Times New Roman" w:hAnsi="Times New Roman" w:cs="Times New Roman"/>
          <w:sz w:val="24"/>
          <w:szCs w:val="24"/>
        </w:rPr>
        <w:t>é</w:t>
      </w:r>
      <w:r w:rsidR="00551C15" w:rsidRPr="007A0715">
        <w:rPr>
          <w:rFonts w:ascii="Times New Roman" w:hAnsi="Times New Roman" w:cs="Times New Roman"/>
          <w:sz w:val="24"/>
          <w:szCs w:val="24"/>
        </w:rPr>
        <w:t xml:space="preserve"> potencialmente reversível, particularmente naqueles pacientes com </w:t>
      </w:r>
      <w:proofErr w:type="spellStart"/>
      <w:r w:rsidR="00551C15" w:rsidRPr="007A0715">
        <w:rPr>
          <w:rFonts w:ascii="Times New Roman" w:hAnsi="Times New Roman" w:cs="Times New Roman"/>
          <w:sz w:val="24"/>
          <w:szCs w:val="24"/>
        </w:rPr>
        <w:t>DPOC</w:t>
      </w:r>
      <w:proofErr w:type="spellEnd"/>
      <w:r w:rsidR="00551C15" w:rsidRPr="007A0715">
        <w:rPr>
          <w:rFonts w:ascii="Times New Roman" w:hAnsi="Times New Roman" w:cs="Times New Roman"/>
          <w:sz w:val="24"/>
          <w:szCs w:val="24"/>
        </w:rPr>
        <w:t xml:space="preserve"> agudizada ou com edema pulmonar de origem cardíaca. Vale salientar que alguns pacientes com doenças terminais referem o desejo de não serem intubados, mas aceitam o uso da ventilação não invasiva como forma de suporte ventilatório para o tratamento da insuficiência respiratória ou mesmo como medida paliativa para alívio da dispneia.</w:t>
      </w: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sz w:val="24"/>
          <w:szCs w:val="24"/>
          <w:bdr w:val="none" w:sz="0" w:space="0" w:color="auto" w:frame="1"/>
        </w:rPr>
      </w:pPr>
      <w:r w:rsidRPr="007A0715">
        <w:rPr>
          <w:rFonts w:ascii="Times New Roman" w:eastAsia="Times New Roman" w:hAnsi="Times New Roman" w:cs="Times New Roman"/>
          <w:sz w:val="24"/>
          <w:szCs w:val="24"/>
          <w:bdr w:val="none" w:sz="0" w:space="0" w:color="auto" w:frame="1"/>
        </w:rPr>
        <w:t>Destacamos para você algumas doença</w:t>
      </w:r>
      <w:r w:rsidR="00B35830">
        <w:rPr>
          <w:rFonts w:ascii="Times New Roman" w:eastAsia="Times New Roman" w:hAnsi="Times New Roman" w:cs="Times New Roman"/>
          <w:sz w:val="24"/>
          <w:szCs w:val="24"/>
          <w:bdr w:val="none" w:sz="0" w:space="0" w:color="auto" w:frame="1"/>
        </w:rPr>
        <w:t>s</w:t>
      </w:r>
      <w:r w:rsidRPr="007A0715">
        <w:rPr>
          <w:rFonts w:ascii="Times New Roman" w:eastAsia="Times New Roman" w:hAnsi="Times New Roman" w:cs="Times New Roman"/>
          <w:sz w:val="24"/>
          <w:szCs w:val="24"/>
          <w:bdr w:val="none" w:sz="0" w:space="0" w:color="auto" w:frame="1"/>
        </w:rPr>
        <w:t xml:space="preserve"> de base que provavelmente necessitam de suporte respiratório.  </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 xml:space="preserve">AVE: Acidente </w:t>
      </w:r>
      <w:r w:rsidR="00B35830">
        <w:rPr>
          <w:rFonts w:ascii="Times New Roman" w:eastAsia="Times New Roman" w:hAnsi="Times New Roman" w:cs="Times New Roman"/>
          <w:sz w:val="24"/>
          <w:szCs w:val="24"/>
          <w:bdr w:val="none" w:sz="0" w:space="0" w:color="auto" w:frame="1"/>
        </w:rPr>
        <w:t>V</w:t>
      </w:r>
      <w:r w:rsidRPr="00B35830">
        <w:rPr>
          <w:rFonts w:ascii="Times New Roman" w:eastAsia="Times New Roman" w:hAnsi="Times New Roman" w:cs="Times New Roman"/>
          <w:sz w:val="24"/>
          <w:szCs w:val="24"/>
          <w:bdr w:val="none" w:sz="0" w:space="0" w:color="auto" w:frame="1"/>
        </w:rPr>
        <w:t xml:space="preserve">ascular </w:t>
      </w:r>
      <w:r w:rsidR="00B35830">
        <w:rPr>
          <w:rFonts w:ascii="Times New Roman" w:eastAsia="Times New Roman" w:hAnsi="Times New Roman" w:cs="Times New Roman"/>
          <w:sz w:val="24"/>
          <w:szCs w:val="24"/>
          <w:bdr w:val="none" w:sz="0" w:space="0" w:color="auto" w:frame="1"/>
        </w:rPr>
        <w:t>E</w:t>
      </w:r>
      <w:r w:rsidRPr="00B35830">
        <w:rPr>
          <w:rFonts w:ascii="Times New Roman" w:eastAsia="Times New Roman" w:hAnsi="Times New Roman" w:cs="Times New Roman"/>
          <w:sz w:val="24"/>
          <w:szCs w:val="24"/>
          <w:bdr w:val="none" w:sz="0" w:space="0" w:color="auto" w:frame="1"/>
        </w:rPr>
        <w:t xml:space="preserve">ncefálico </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proofErr w:type="spellStart"/>
      <w:r w:rsidRPr="00B35830">
        <w:rPr>
          <w:rFonts w:ascii="Times New Roman" w:eastAsia="Times New Roman" w:hAnsi="Times New Roman" w:cs="Times New Roman"/>
          <w:sz w:val="24"/>
          <w:szCs w:val="24"/>
          <w:bdr w:val="none" w:sz="0" w:space="0" w:color="auto" w:frame="1"/>
        </w:rPr>
        <w:t>DPOC</w:t>
      </w:r>
      <w:proofErr w:type="spellEnd"/>
      <w:r w:rsidRPr="00B35830">
        <w:rPr>
          <w:rFonts w:ascii="Times New Roman" w:eastAsia="Times New Roman" w:hAnsi="Times New Roman" w:cs="Times New Roman"/>
          <w:sz w:val="24"/>
          <w:szCs w:val="24"/>
          <w:bdr w:val="none" w:sz="0" w:space="0" w:color="auto" w:frame="1"/>
        </w:rPr>
        <w:t xml:space="preserve">: Doença </w:t>
      </w:r>
      <w:r w:rsidR="00B35830">
        <w:rPr>
          <w:rFonts w:ascii="Times New Roman" w:eastAsia="Times New Roman" w:hAnsi="Times New Roman" w:cs="Times New Roman"/>
          <w:sz w:val="24"/>
          <w:szCs w:val="24"/>
          <w:bdr w:val="none" w:sz="0" w:space="0" w:color="auto" w:frame="1"/>
        </w:rPr>
        <w:t>P</w:t>
      </w:r>
      <w:r w:rsidRPr="00B35830">
        <w:rPr>
          <w:rFonts w:ascii="Times New Roman" w:eastAsia="Times New Roman" w:hAnsi="Times New Roman" w:cs="Times New Roman"/>
          <w:sz w:val="24"/>
          <w:szCs w:val="24"/>
          <w:bdr w:val="none" w:sz="0" w:space="0" w:color="auto" w:frame="1"/>
        </w:rPr>
        <w:t xml:space="preserve">ulmonar </w:t>
      </w:r>
      <w:r w:rsidR="00B35830">
        <w:rPr>
          <w:rFonts w:ascii="Times New Roman" w:eastAsia="Times New Roman" w:hAnsi="Times New Roman" w:cs="Times New Roman"/>
          <w:sz w:val="24"/>
          <w:szCs w:val="24"/>
          <w:bdr w:val="none" w:sz="0" w:space="0" w:color="auto" w:frame="1"/>
        </w:rPr>
        <w:t>O</w:t>
      </w:r>
      <w:r w:rsidRPr="00B35830">
        <w:rPr>
          <w:rFonts w:ascii="Times New Roman" w:eastAsia="Times New Roman" w:hAnsi="Times New Roman" w:cs="Times New Roman"/>
          <w:sz w:val="24"/>
          <w:szCs w:val="24"/>
          <w:bdr w:val="none" w:sz="0" w:space="0" w:color="auto" w:frame="1"/>
        </w:rPr>
        <w:t xml:space="preserve">bstrutiva </w:t>
      </w:r>
      <w:r w:rsidR="00B35830">
        <w:rPr>
          <w:rFonts w:ascii="Times New Roman" w:eastAsia="Times New Roman" w:hAnsi="Times New Roman" w:cs="Times New Roman"/>
          <w:sz w:val="24"/>
          <w:szCs w:val="24"/>
          <w:bdr w:val="none" w:sz="0" w:space="0" w:color="auto" w:frame="1"/>
        </w:rPr>
        <w:t>C</w:t>
      </w:r>
      <w:r w:rsidRPr="00B35830">
        <w:rPr>
          <w:rFonts w:ascii="Times New Roman" w:eastAsia="Times New Roman" w:hAnsi="Times New Roman" w:cs="Times New Roman"/>
          <w:sz w:val="24"/>
          <w:szCs w:val="24"/>
          <w:bdr w:val="none" w:sz="0" w:space="0" w:color="auto" w:frame="1"/>
        </w:rPr>
        <w:t>rônica</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 xml:space="preserve">ELA: Esclerose </w:t>
      </w:r>
      <w:r w:rsidR="00B35830">
        <w:rPr>
          <w:rFonts w:ascii="Times New Roman" w:eastAsia="Times New Roman" w:hAnsi="Times New Roman" w:cs="Times New Roman"/>
          <w:sz w:val="24"/>
          <w:szCs w:val="24"/>
          <w:bdr w:val="none" w:sz="0" w:space="0" w:color="auto" w:frame="1"/>
        </w:rPr>
        <w:t>L</w:t>
      </w:r>
      <w:r w:rsidRPr="00B35830">
        <w:rPr>
          <w:rFonts w:ascii="Times New Roman" w:eastAsia="Times New Roman" w:hAnsi="Times New Roman" w:cs="Times New Roman"/>
          <w:sz w:val="24"/>
          <w:szCs w:val="24"/>
          <w:bdr w:val="none" w:sz="0" w:space="0" w:color="auto" w:frame="1"/>
        </w:rPr>
        <w:t xml:space="preserve">ateral </w:t>
      </w:r>
      <w:r w:rsidR="00B35830">
        <w:rPr>
          <w:rFonts w:ascii="Times New Roman" w:eastAsia="Times New Roman" w:hAnsi="Times New Roman" w:cs="Times New Roman"/>
          <w:sz w:val="24"/>
          <w:szCs w:val="24"/>
          <w:bdr w:val="none" w:sz="0" w:space="0" w:color="auto" w:frame="1"/>
        </w:rPr>
        <w:t>A</w:t>
      </w:r>
      <w:r w:rsidRPr="00B35830">
        <w:rPr>
          <w:rFonts w:ascii="Times New Roman" w:eastAsia="Times New Roman" w:hAnsi="Times New Roman" w:cs="Times New Roman"/>
          <w:sz w:val="24"/>
          <w:szCs w:val="24"/>
          <w:bdr w:val="none" w:sz="0" w:space="0" w:color="auto" w:frame="1"/>
        </w:rPr>
        <w:t>miotrófica</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proofErr w:type="spellStart"/>
      <w:r w:rsidRPr="00B35830">
        <w:rPr>
          <w:rFonts w:ascii="Times New Roman" w:eastAsia="Times New Roman" w:hAnsi="Times New Roman" w:cs="Times New Roman"/>
          <w:sz w:val="24"/>
          <w:szCs w:val="24"/>
          <w:bdr w:val="none" w:sz="0" w:space="0" w:color="auto" w:frame="1"/>
        </w:rPr>
        <w:t>TCE</w:t>
      </w:r>
      <w:proofErr w:type="spellEnd"/>
      <w:r w:rsidRPr="00B35830">
        <w:rPr>
          <w:rFonts w:ascii="Times New Roman" w:eastAsia="Times New Roman" w:hAnsi="Times New Roman" w:cs="Times New Roman"/>
          <w:sz w:val="24"/>
          <w:szCs w:val="24"/>
          <w:bdr w:val="none" w:sz="0" w:space="0" w:color="auto" w:frame="1"/>
        </w:rPr>
        <w:t xml:space="preserve">: Traumatismo </w:t>
      </w:r>
      <w:r w:rsidR="00B35830" w:rsidRPr="00B35830">
        <w:rPr>
          <w:rFonts w:ascii="Times New Roman" w:eastAsia="Times New Roman" w:hAnsi="Times New Roman" w:cs="Times New Roman"/>
          <w:sz w:val="24"/>
          <w:szCs w:val="24"/>
          <w:bdr w:val="none" w:sz="0" w:space="0" w:color="auto" w:frame="1"/>
        </w:rPr>
        <w:t>crânio encefálico</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Alzheimer</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 xml:space="preserve">Parkinson </w:t>
      </w:r>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 xml:space="preserve">Encefalopatia </w:t>
      </w:r>
      <w:proofErr w:type="spellStart"/>
      <w:r w:rsidRPr="00B35830">
        <w:rPr>
          <w:rFonts w:ascii="Times New Roman" w:eastAsia="Times New Roman" w:hAnsi="Times New Roman" w:cs="Times New Roman"/>
          <w:sz w:val="24"/>
          <w:szCs w:val="24"/>
          <w:bdr w:val="none" w:sz="0" w:space="0" w:color="auto" w:frame="1"/>
        </w:rPr>
        <w:t>hipóxica</w:t>
      </w:r>
      <w:proofErr w:type="spellEnd"/>
    </w:p>
    <w:p w:rsidR="00551C15" w:rsidRPr="00B35830" w:rsidRDefault="00551C15"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 xml:space="preserve">Paralisia </w:t>
      </w:r>
      <w:proofErr w:type="spellStart"/>
      <w:r w:rsidRPr="00B35830">
        <w:rPr>
          <w:rFonts w:ascii="Times New Roman" w:eastAsia="Times New Roman" w:hAnsi="Times New Roman" w:cs="Times New Roman"/>
          <w:sz w:val="24"/>
          <w:szCs w:val="24"/>
          <w:bdr w:val="none" w:sz="0" w:space="0" w:color="auto" w:frame="1"/>
        </w:rPr>
        <w:t>supranuclear</w:t>
      </w:r>
      <w:proofErr w:type="spellEnd"/>
      <w:r w:rsidRPr="00B35830">
        <w:rPr>
          <w:rFonts w:ascii="Times New Roman" w:eastAsia="Times New Roman" w:hAnsi="Times New Roman" w:cs="Times New Roman"/>
          <w:sz w:val="24"/>
          <w:szCs w:val="24"/>
          <w:bdr w:val="none" w:sz="0" w:space="0" w:color="auto" w:frame="1"/>
        </w:rPr>
        <w:t xml:space="preserve"> progressiva</w:t>
      </w:r>
    </w:p>
    <w:p w:rsidR="00551C15" w:rsidRPr="00B35830" w:rsidRDefault="00B35830" w:rsidP="00B35830">
      <w:pPr>
        <w:pStyle w:val="PargrafodaLista"/>
        <w:numPr>
          <w:ilvl w:val="1"/>
          <w:numId w:val="4"/>
        </w:num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r w:rsidRPr="00B35830">
        <w:rPr>
          <w:rFonts w:ascii="Times New Roman" w:eastAsia="Times New Roman" w:hAnsi="Times New Roman" w:cs="Times New Roman"/>
          <w:sz w:val="24"/>
          <w:szCs w:val="24"/>
          <w:bdr w:val="none" w:sz="0" w:space="0" w:color="auto" w:frame="1"/>
        </w:rPr>
        <w:t>Sequela</w:t>
      </w:r>
      <w:r w:rsidR="00551C15" w:rsidRPr="00B35830">
        <w:rPr>
          <w:rFonts w:ascii="Times New Roman" w:eastAsia="Times New Roman" w:hAnsi="Times New Roman" w:cs="Times New Roman"/>
          <w:sz w:val="24"/>
          <w:szCs w:val="24"/>
          <w:bdr w:val="none" w:sz="0" w:space="0" w:color="auto" w:frame="1"/>
        </w:rPr>
        <w:t xml:space="preserve"> neurológica pós </w:t>
      </w:r>
      <w:proofErr w:type="spellStart"/>
      <w:r w:rsidR="00551C15" w:rsidRPr="00B35830">
        <w:rPr>
          <w:rFonts w:ascii="Times New Roman" w:eastAsia="Times New Roman" w:hAnsi="Times New Roman" w:cs="Times New Roman"/>
          <w:sz w:val="24"/>
          <w:szCs w:val="24"/>
          <w:bdr w:val="none" w:sz="0" w:space="0" w:color="auto" w:frame="1"/>
        </w:rPr>
        <w:t>TCE</w:t>
      </w:r>
      <w:proofErr w:type="spellEnd"/>
    </w:p>
    <w:p w:rsidR="00551C15" w:rsidRPr="007A0715" w:rsidRDefault="00551C15" w:rsidP="00F453FA">
      <w:pPr>
        <w:shd w:val="clear" w:color="auto" w:fill="FFFFFF"/>
        <w:spacing w:after="0" w:line="240" w:lineRule="auto"/>
        <w:ind w:firstLine="851"/>
        <w:contextualSpacing/>
        <w:textAlignment w:val="baseline"/>
        <w:rPr>
          <w:rFonts w:ascii="Times New Roman" w:eastAsia="Times New Roman" w:hAnsi="Times New Roman" w:cs="Times New Roman"/>
          <w:sz w:val="24"/>
          <w:szCs w:val="24"/>
          <w:bdr w:val="none" w:sz="0" w:space="0" w:color="auto" w:frame="1"/>
        </w:rPr>
      </w:pP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b/>
          <w:sz w:val="24"/>
          <w:szCs w:val="24"/>
          <w:bdr w:val="none" w:sz="0" w:space="0" w:color="auto" w:frame="1"/>
        </w:rPr>
      </w:pPr>
      <w:proofErr w:type="gramStart"/>
      <w:r w:rsidRPr="007A0715">
        <w:rPr>
          <w:rFonts w:ascii="Times New Roman" w:eastAsia="Times New Roman" w:hAnsi="Times New Roman" w:cs="Times New Roman"/>
          <w:b/>
          <w:sz w:val="24"/>
          <w:szCs w:val="24"/>
          <w:bdr w:val="none" w:sz="0" w:space="0" w:color="auto" w:frame="1"/>
        </w:rPr>
        <w:t>ATENÇÃO !!!</w:t>
      </w:r>
      <w:proofErr w:type="gramEnd"/>
    </w:p>
    <w:p w:rsidR="00F453FA" w:rsidRPr="007A0715" w:rsidRDefault="00F453FA" w:rsidP="00F453FA">
      <w:pPr>
        <w:shd w:val="clear" w:color="auto" w:fill="FFFFFF"/>
        <w:spacing w:after="0" w:line="240" w:lineRule="auto"/>
        <w:contextualSpacing/>
        <w:textAlignment w:val="baseline"/>
        <w:rPr>
          <w:rFonts w:ascii="Times New Roman" w:eastAsia="Times New Roman" w:hAnsi="Times New Roman" w:cs="Times New Roman"/>
          <w:b/>
          <w:sz w:val="24"/>
          <w:szCs w:val="24"/>
          <w:bdr w:val="none" w:sz="0" w:space="0" w:color="auto" w:frame="1"/>
        </w:rPr>
      </w:pPr>
    </w:p>
    <w:p w:rsidR="00551C15" w:rsidRPr="007A0715" w:rsidRDefault="00551C15" w:rsidP="00F453FA">
      <w:pPr>
        <w:spacing w:line="240" w:lineRule="auto"/>
        <w:contextualSpacing/>
        <w:rPr>
          <w:rFonts w:ascii="Times New Roman" w:eastAsia="Times New Roman" w:hAnsi="Times New Roman" w:cs="Times New Roman"/>
          <w:sz w:val="24"/>
          <w:szCs w:val="24"/>
        </w:rPr>
      </w:pPr>
      <w:r w:rsidRPr="007A0715">
        <w:rPr>
          <w:rFonts w:ascii="Times New Roman" w:eastAsia="Times New Roman" w:hAnsi="Times New Roman" w:cs="Times New Roman"/>
          <w:sz w:val="24"/>
          <w:szCs w:val="24"/>
        </w:rPr>
        <w:t>Higiene respiratória/educação ao tossir</w:t>
      </w: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sz w:val="24"/>
          <w:szCs w:val="24"/>
          <w:bdr w:val="none" w:sz="0" w:space="0" w:color="auto" w:frame="1"/>
        </w:rPr>
      </w:pPr>
      <w:r w:rsidRPr="007A0715">
        <w:rPr>
          <w:rFonts w:ascii="Times New Roman" w:eastAsia="Times New Roman" w:hAnsi="Times New Roman" w:cs="Times New Roman"/>
          <w:sz w:val="24"/>
          <w:szCs w:val="24"/>
          <w:bdr w:val="none" w:sz="0" w:space="0" w:color="auto" w:frame="1"/>
        </w:rPr>
        <w:t xml:space="preserve">A higiene respiratória/educação ao tossir é uma cautela-padrão defendida pelos Centers for </w:t>
      </w:r>
      <w:proofErr w:type="spellStart"/>
      <w:r w:rsidRPr="007A0715">
        <w:rPr>
          <w:rFonts w:ascii="Times New Roman" w:eastAsia="Times New Roman" w:hAnsi="Times New Roman" w:cs="Times New Roman"/>
          <w:sz w:val="24"/>
          <w:szCs w:val="24"/>
          <w:bdr w:val="none" w:sz="0" w:space="0" w:color="auto" w:frame="1"/>
        </w:rPr>
        <w:t>Disease</w:t>
      </w:r>
      <w:proofErr w:type="spellEnd"/>
      <w:r w:rsidRPr="007A0715">
        <w:rPr>
          <w:rFonts w:ascii="Times New Roman" w:eastAsia="Times New Roman" w:hAnsi="Times New Roman" w:cs="Times New Roman"/>
          <w:sz w:val="24"/>
          <w:szCs w:val="24"/>
          <w:bdr w:val="none" w:sz="0" w:space="0" w:color="auto" w:frame="1"/>
        </w:rPr>
        <w:t xml:space="preserve"> </w:t>
      </w:r>
      <w:proofErr w:type="spellStart"/>
      <w:r w:rsidRPr="007A0715">
        <w:rPr>
          <w:rFonts w:ascii="Times New Roman" w:eastAsia="Times New Roman" w:hAnsi="Times New Roman" w:cs="Times New Roman"/>
          <w:sz w:val="24"/>
          <w:szCs w:val="24"/>
          <w:bdr w:val="none" w:sz="0" w:space="0" w:color="auto" w:frame="1"/>
        </w:rPr>
        <w:t>Controland</w:t>
      </w:r>
      <w:proofErr w:type="spellEnd"/>
      <w:r w:rsidRPr="007A0715">
        <w:rPr>
          <w:rFonts w:ascii="Times New Roman" w:eastAsia="Times New Roman" w:hAnsi="Times New Roman" w:cs="Times New Roman"/>
          <w:sz w:val="24"/>
          <w:szCs w:val="24"/>
          <w:bdr w:val="none" w:sz="0" w:space="0" w:color="auto" w:frame="1"/>
        </w:rPr>
        <w:t xml:space="preserve"> </w:t>
      </w:r>
      <w:proofErr w:type="spellStart"/>
      <w:r w:rsidRPr="007A0715">
        <w:rPr>
          <w:rFonts w:ascii="Times New Roman" w:eastAsia="Times New Roman" w:hAnsi="Times New Roman" w:cs="Times New Roman"/>
          <w:sz w:val="24"/>
          <w:szCs w:val="24"/>
          <w:bdr w:val="none" w:sz="0" w:space="0" w:color="auto" w:frame="1"/>
        </w:rPr>
        <w:t>Prevention</w:t>
      </w:r>
      <w:proofErr w:type="spellEnd"/>
      <w:r w:rsidRPr="007A0715">
        <w:rPr>
          <w:rFonts w:ascii="Times New Roman" w:eastAsia="Times New Roman" w:hAnsi="Times New Roman" w:cs="Times New Roman"/>
          <w:sz w:val="24"/>
          <w:szCs w:val="24"/>
          <w:bdr w:val="none" w:sz="0" w:space="0" w:color="auto" w:frame="1"/>
        </w:rPr>
        <w:t xml:space="preserve"> (</w:t>
      </w:r>
      <w:proofErr w:type="spellStart"/>
      <w:r w:rsidRPr="007A0715">
        <w:rPr>
          <w:rFonts w:ascii="Times New Roman" w:eastAsia="Times New Roman" w:hAnsi="Times New Roman" w:cs="Times New Roman"/>
          <w:sz w:val="24"/>
          <w:szCs w:val="24"/>
          <w:bdr w:val="none" w:sz="0" w:space="0" w:color="auto" w:frame="1"/>
        </w:rPr>
        <w:t>CDCs</w:t>
      </w:r>
      <w:proofErr w:type="spellEnd"/>
      <w:r w:rsidRPr="007A0715">
        <w:rPr>
          <w:rFonts w:ascii="Times New Roman" w:eastAsia="Times New Roman" w:hAnsi="Times New Roman" w:cs="Times New Roman"/>
          <w:sz w:val="24"/>
          <w:szCs w:val="24"/>
          <w:bdr w:val="none" w:sz="0" w:space="0" w:color="auto" w:frame="1"/>
        </w:rPr>
        <w:t xml:space="preserve">) para evitar a transmissão de enfermidades respiratórias podemos incluir as seguintes estratégias: </w:t>
      </w: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sz w:val="24"/>
          <w:szCs w:val="24"/>
        </w:rPr>
      </w:pPr>
    </w:p>
    <w:p w:rsidR="00551C15" w:rsidRPr="00B35830" w:rsidRDefault="00551C15" w:rsidP="00B35830">
      <w:pPr>
        <w:pStyle w:val="PargrafodaLista"/>
        <w:numPr>
          <w:ilvl w:val="0"/>
          <w:numId w:val="3"/>
        </w:numPr>
        <w:shd w:val="clear" w:color="auto" w:fill="FFFFFF"/>
        <w:spacing w:after="0" w:line="240" w:lineRule="auto"/>
        <w:textAlignment w:val="baseline"/>
        <w:rPr>
          <w:rFonts w:ascii="Times New Roman" w:eastAsia="Times New Roman" w:hAnsi="Times New Roman" w:cs="Times New Roman"/>
          <w:sz w:val="24"/>
          <w:szCs w:val="24"/>
        </w:rPr>
      </w:pPr>
      <w:r w:rsidRPr="00B35830">
        <w:rPr>
          <w:rFonts w:ascii="Times New Roman" w:eastAsia="Times New Roman" w:hAnsi="Times New Roman" w:cs="Times New Roman"/>
          <w:sz w:val="24"/>
          <w:szCs w:val="24"/>
          <w:bdr w:val="none" w:sz="0" w:space="0" w:color="auto" w:frame="1"/>
        </w:rPr>
        <w:t xml:space="preserve">Encorajar os </w:t>
      </w:r>
      <w:r w:rsidR="00B35830">
        <w:rPr>
          <w:rFonts w:ascii="Times New Roman" w:eastAsia="Times New Roman" w:hAnsi="Times New Roman" w:cs="Times New Roman"/>
          <w:sz w:val="24"/>
          <w:szCs w:val="24"/>
          <w:bdr w:val="none" w:sz="0" w:space="0" w:color="auto" w:frame="1"/>
        </w:rPr>
        <w:t>pacientes</w:t>
      </w:r>
      <w:r w:rsidRPr="00B35830">
        <w:rPr>
          <w:rFonts w:ascii="Times New Roman" w:eastAsia="Times New Roman" w:hAnsi="Times New Roman" w:cs="Times New Roman"/>
          <w:sz w:val="24"/>
          <w:szCs w:val="24"/>
          <w:bdr w:val="none" w:sz="0" w:space="0" w:color="auto" w:frame="1"/>
        </w:rPr>
        <w:t xml:space="preserve"> a esconder a boca e o nariz ao tossir e espirrar (usando lenços ou cobrindo seu rosto com a manga da blusa) ou fornecer máscara para pessoas potencialmente infectadas. </w:t>
      </w:r>
    </w:p>
    <w:p w:rsidR="00551C15" w:rsidRPr="00B35830" w:rsidRDefault="00551C15" w:rsidP="00B35830">
      <w:pPr>
        <w:pStyle w:val="PargrafodaLista"/>
        <w:numPr>
          <w:ilvl w:val="0"/>
          <w:numId w:val="3"/>
        </w:numPr>
        <w:shd w:val="clear" w:color="auto" w:fill="FFFFFF"/>
        <w:spacing w:after="0" w:line="240" w:lineRule="auto"/>
        <w:textAlignment w:val="baseline"/>
        <w:rPr>
          <w:rFonts w:ascii="Times New Roman" w:eastAsia="Times New Roman" w:hAnsi="Times New Roman" w:cs="Times New Roman"/>
          <w:sz w:val="24"/>
          <w:szCs w:val="24"/>
        </w:rPr>
      </w:pPr>
      <w:r w:rsidRPr="00B35830">
        <w:rPr>
          <w:rFonts w:ascii="Times New Roman" w:eastAsia="Times New Roman" w:hAnsi="Times New Roman" w:cs="Times New Roman"/>
          <w:sz w:val="24"/>
          <w:szCs w:val="24"/>
          <w:bdr w:val="none" w:sz="0" w:space="0" w:color="auto" w:frame="1"/>
        </w:rPr>
        <w:t xml:space="preserve">Fornecer lenços para incentivar seu uso e instalar lixeiras para o descarte. </w:t>
      </w:r>
      <w:r w:rsidRPr="00B35830">
        <w:rPr>
          <w:rFonts w:ascii="Times New Roman" w:eastAsia="Times New Roman" w:hAnsi="Times New Roman" w:cs="Times New Roman"/>
          <w:sz w:val="24"/>
          <w:szCs w:val="24"/>
        </w:rPr>
        <w:t> </w:t>
      </w:r>
    </w:p>
    <w:p w:rsidR="00551C15" w:rsidRPr="00B35830" w:rsidRDefault="00551C15" w:rsidP="00B35830">
      <w:pPr>
        <w:pStyle w:val="PargrafodaLista"/>
        <w:numPr>
          <w:ilvl w:val="0"/>
          <w:numId w:val="3"/>
        </w:numPr>
        <w:shd w:val="clear" w:color="auto" w:fill="FFFFFF"/>
        <w:spacing w:after="0" w:line="240" w:lineRule="auto"/>
        <w:textAlignment w:val="baseline"/>
        <w:rPr>
          <w:rFonts w:ascii="Times New Roman" w:eastAsia="Times New Roman" w:hAnsi="Times New Roman" w:cs="Times New Roman"/>
          <w:sz w:val="24"/>
          <w:szCs w:val="24"/>
        </w:rPr>
      </w:pPr>
      <w:r w:rsidRPr="00B35830">
        <w:rPr>
          <w:rFonts w:ascii="Times New Roman" w:eastAsia="Times New Roman" w:hAnsi="Times New Roman" w:cs="Times New Roman"/>
          <w:sz w:val="24"/>
          <w:szCs w:val="24"/>
          <w:bdr w:val="none" w:sz="0" w:space="0" w:color="auto" w:frame="1"/>
        </w:rPr>
        <w:t>Fazer a higiene das mãos após o toque com secreções respiratórias ou equipamentos contagiados. </w:t>
      </w:r>
    </w:p>
    <w:p w:rsidR="00551C15" w:rsidRPr="007A0715" w:rsidRDefault="00551C15" w:rsidP="00B35830">
      <w:pPr>
        <w:shd w:val="clear" w:color="auto" w:fill="FFFFFF"/>
        <w:spacing w:after="0" w:line="240" w:lineRule="auto"/>
        <w:ind w:firstLine="60"/>
        <w:contextualSpacing/>
        <w:textAlignment w:val="baseline"/>
        <w:rPr>
          <w:rFonts w:ascii="Times New Roman" w:eastAsia="Times New Roman" w:hAnsi="Times New Roman" w:cs="Times New Roman"/>
          <w:b/>
          <w:sz w:val="24"/>
          <w:szCs w:val="24"/>
        </w:rPr>
      </w:pPr>
    </w:p>
    <w:p w:rsidR="00551C15" w:rsidRPr="007A0715" w:rsidRDefault="00551C15" w:rsidP="00F453FA">
      <w:pPr>
        <w:spacing w:line="240" w:lineRule="auto"/>
        <w:contextualSpacing/>
        <w:rPr>
          <w:rFonts w:ascii="Times New Roman" w:eastAsia="Times New Roman" w:hAnsi="Times New Roman" w:cs="Times New Roman"/>
          <w:b/>
          <w:sz w:val="24"/>
          <w:szCs w:val="24"/>
        </w:rPr>
      </w:pPr>
      <w:r w:rsidRPr="007A0715">
        <w:rPr>
          <w:rFonts w:ascii="Times New Roman" w:eastAsia="Times New Roman" w:hAnsi="Times New Roman" w:cs="Times New Roman"/>
          <w:b/>
          <w:sz w:val="24"/>
          <w:szCs w:val="24"/>
        </w:rPr>
        <w:t>EQUIPAMENTO DE PROTEÇÃO INDIVIDUAL</w:t>
      </w: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sz w:val="24"/>
          <w:szCs w:val="24"/>
          <w:bdr w:val="none" w:sz="0" w:space="0" w:color="auto" w:frame="1"/>
        </w:rPr>
      </w:pPr>
      <w:r w:rsidRPr="007A0715">
        <w:rPr>
          <w:rFonts w:ascii="Times New Roman" w:eastAsia="Times New Roman" w:hAnsi="Times New Roman" w:cs="Times New Roman"/>
          <w:sz w:val="24"/>
          <w:szCs w:val="24"/>
          <w:bdr w:val="none" w:sz="0" w:space="0" w:color="auto" w:frame="1"/>
        </w:rPr>
        <w:t xml:space="preserve">A equipe do Home </w:t>
      </w:r>
      <w:proofErr w:type="spellStart"/>
      <w:r w:rsidRPr="007A0715">
        <w:rPr>
          <w:rFonts w:ascii="Times New Roman" w:eastAsia="Times New Roman" w:hAnsi="Times New Roman" w:cs="Times New Roman"/>
          <w:sz w:val="24"/>
          <w:szCs w:val="24"/>
          <w:bdr w:val="none" w:sz="0" w:space="0" w:color="auto" w:frame="1"/>
        </w:rPr>
        <w:t>Care</w:t>
      </w:r>
      <w:proofErr w:type="spellEnd"/>
      <w:r w:rsidRPr="007A0715">
        <w:rPr>
          <w:rFonts w:ascii="Times New Roman" w:eastAsia="Times New Roman" w:hAnsi="Times New Roman" w:cs="Times New Roman"/>
          <w:sz w:val="24"/>
          <w:szCs w:val="24"/>
          <w:bdr w:val="none" w:sz="0" w:space="0" w:color="auto" w:frame="1"/>
        </w:rPr>
        <w:t xml:space="preserve"> pode usar EPI adequado como linha de defesa contra as secreções respiratórias encontradas ao cuidar </w:t>
      </w:r>
      <w:proofErr w:type="gramStart"/>
      <w:r w:rsidRPr="007A0715">
        <w:rPr>
          <w:rFonts w:ascii="Times New Roman" w:eastAsia="Times New Roman" w:hAnsi="Times New Roman" w:cs="Times New Roman"/>
          <w:sz w:val="24"/>
          <w:szCs w:val="24"/>
          <w:bdr w:val="none" w:sz="0" w:space="0" w:color="auto" w:frame="1"/>
        </w:rPr>
        <w:t xml:space="preserve">dos </w:t>
      </w:r>
      <w:r w:rsidR="00B35830">
        <w:rPr>
          <w:rFonts w:ascii="Times New Roman" w:eastAsia="Times New Roman" w:hAnsi="Times New Roman" w:cs="Times New Roman"/>
          <w:sz w:val="24"/>
          <w:szCs w:val="24"/>
          <w:bdr w:val="none" w:sz="0" w:space="0" w:color="auto" w:frame="1"/>
        </w:rPr>
        <w:t>paciente</w:t>
      </w:r>
      <w:proofErr w:type="gramEnd"/>
      <w:r w:rsidRPr="007A0715">
        <w:rPr>
          <w:rFonts w:ascii="Times New Roman" w:eastAsia="Times New Roman" w:hAnsi="Times New Roman" w:cs="Times New Roman"/>
          <w:sz w:val="24"/>
          <w:szCs w:val="24"/>
          <w:bdr w:val="none" w:sz="0" w:space="0" w:color="auto" w:frame="1"/>
        </w:rPr>
        <w:t xml:space="preserve"> com circunstância e enfermidades respiratórias.  </w:t>
      </w:r>
      <w:r w:rsidRPr="007A0715">
        <w:rPr>
          <w:rFonts w:ascii="Times New Roman" w:eastAsia="Times New Roman" w:hAnsi="Times New Roman" w:cs="Times New Roman"/>
          <w:sz w:val="24"/>
          <w:szCs w:val="24"/>
        </w:rPr>
        <w:t xml:space="preserve">É recomendável que os profissionais </w:t>
      </w:r>
      <w:r w:rsidRPr="007A0715">
        <w:rPr>
          <w:rFonts w:ascii="Times New Roman" w:eastAsia="Times New Roman" w:hAnsi="Times New Roman" w:cs="Times New Roman"/>
          <w:sz w:val="24"/>
          <w:szCs w:val="24"/>
          <w:bdr w:val="none" w:sz="0" w:space="0" w:color="auto" w:frame="1"/>
        </w:rPr>
        <w:t xml:space="preserve">usem aventais e luvas não estéreis ao tratar </w:t>
      </w:r>
      <w:r w:rsidR="00B35830">
        <w:rPr>
          <w:rFonts w:ascii="Times New Roman" w:eastAsia="Times New Roman" w:hAnsi="Times New Roman" w:cs="Times New Roman"/>
          <w:sz w:val="24"/>
          <w:szCs w:val="24"/>
          <w:bdr w:val="none" w:sz="0" w:space="0" w:color="auto" w:frame="1"/>
        </w:rPr>
        <w:t>pacientes</w:t>
      </w:r>
      <w:r w:rsidRPr="007A0715">
        <w:rPr>
          <w:rFonts w:ascii="Times New Roman" w:eastAsia="Times New Roman" w:hAnsi="Times New Roman" w:cs="Times New Roman"/>
          <w:sz w:val="24"/>
          <w:szCs w:val="24"/>
          <w:bdr w:val="none" w:sz="0" w:space="0" w:color="auto" w:frame="1"/>
        </w:rPr>
        <w:t xml:space="preserve"> com precauções de toque e máscaras cirúrgicas ao entrar em </w:t>
      </w:r>
      <w:r w:rsidR="00B35830">
        <w:rPr>
          <w:rFonts w:ascii="Times New Roman" w:eastAsia="Times New Roman" w:hAnsi="Times New Roman" w:cs="Times New Roman"/>
          <w:sz w:val="24"/>
          <w:szCs w:val="24"/>
          <w:bdr w:val="none" w:sz="0" w:space="0" w:color="auto" w:frame="1"/>
        </w:rPr>
        <w:t>contato</w:t>
      </w:r>
      <w:r w:rsidRPr="007A0715">
        <w:rPr>
          <w:rFonts w:ascii="Times New Roman" w:eastAsia="Times New Roman" w:hAnsi="Times New Roman" w:cs="Times New Roman"/>
          <w:sz w:val="24"/>
          <w:szCs w:val="24"/>
          <w:bdr w:val="none" w:sz="0" w:space="0" w:color="auto" w:frame="1"/>
        </w:rPr>
        <w:t xml:space="preserve"> com pacientes com precauções de gotículas. Deve ser usada proteção para os olhos para qualquer atividade que possa gerar respingos de secreções respiratórias ou outro material infectante. Esses EPIs deve</w:t>
      </w:r>
      <w:r w:rsidR="00B35830">
        <w:rPr>
          <w:rFonts w:ascii="Times New Roman" w:eastAsia="Times New Roman" w:hAnsi="Times New Roman" w:cs="Times New Roman"/>
          <w:sz w:val="24"/>
          <w:szCs w:val="24"/>
          <w:bdr w:val="none" w:sz="0" w:space="0" w:color="auto" w:frame="1"/>
        </w:rPr>
        <w:t>m</w:t>
      </w:r>
      <w:r w:rsidRPr="007A0715">
        <w:rPr>
          <w:rFonts w:ascii="Times New Roman" w:eastAsia="Times New Roman" w:hAnsi="Times New Roman" w:cs="Times New Roman"/>
          <w:sz w:val="24"/>
          <w:szCs w:val="24"/>
          <w:bdr w:val="none" w:sz="0" w:space="0" w:color="auto" w:frame="1"/>
        </w:rPr>
        <w:t xml:space="preserve"> ser usado</w:t>
      </w:r>
      <w:r w:rsidR="00B35830">
        <w:rPr>
          <w:rFonts w:ascii="Times New Roman" w:eastAsia="Times New Roman" w:hAnsi="Times New Roman" w:cs="Times New Roman"/>
          <w:sz w:val="24"/>
          <w:szCs w:val="24"/>
          <w:bdr w:val="none" w:sz="0" w:space="0" w:color="auto" w:frame="1"/>
        </w:rPr>
        <w:t>s</w:t>
      </w:r>
      <w:r w:rsidRPr="007A0715">
        <w:rPr>
          <w:rFonts w:ascii="Times New Roman" w:eastAsia="Times New Roman" w:hAnsi="Times New Roman" w:cs="Times New Roman"/>
          <w:sz w:val="24"/>
          <w:szCs w:val="24"/>
          <w:bdr w:val="none" w:sz="0" w:space="0" w:color="auto" w:frame="1"/>
        </w:rPr>
        <w:t xml:space="preserve"> antes de entrar no quarto do </w:t>
      </w:r>
      <w:r w:rsidR="00B35830">
        <w:rPr>
          <w:rFonts w:ascii="Times New Roman" w:eastAsia="Times New Roman" w:hAnsi="Times New Roman" w:cs="Times New Roman"/>
          <w:sz w:val="24"/>
          <w:szCs w:val="24"/>
          <w:bdr w:val="none" w:sz="0" w:space="0" w:color="auto" w:frame="1"/>
        </w:rPr>
        <w:t>paciente</w:t>
      </w:r>
      <w:r w:rsidRPr="007A0715">
        <w:rPr>
          <w:rFonts w:ascii="Times New Roman" w:eastAsia="Times New Roman" w:hAnsi="Times New Roman" w:cs="Times New Roman"/>
          <w:sz w:val="24"/>
          <w:szCs w:val="24"/>
          <w:bdr w:val="none" w:sz="0" w:space="0" w:color="auto" w:frame="1"/>
        </w:rPr>
        <w:t xml:space="preserve"> e descartado antes de sair. </w:t>
      </w:r>
    </w:p>
    <w:p w:rsidR="00551C15" w:rsidRPr="007A0715" w:rsidRDefault="00551C15" w:rsidP="00F453FA">
      <w:pPr>
        <w:shd w:val="clear" w:color="auto" w:fill="FFFFFF"/>
        <w:spacing w:after="0" w:line="240" w:lineRule="auto"/>
        <w:contextualSpacing/>
        <w:textAlignment w:val="baseline"/>
        <w:rPr>
          <w:rFonts w:ascii="Times New Roman" w:eastAsia="Times New Roman" w:hAnsi="Times New Roman" w:cs="Times New Roman"/>
          <w:color w:val="FF0000"/>
          <w:sz w:val="24"/>
          <w:szCs w:val="24"/>
          <w:bdr w:val="none" w:sz="0" w:space="0" w:color="auto" w:frame="1"/>
        </w:rPr>
      </w:pPr>
    </w:p>
    <w:p w:rsidR="00C92744" w:rsidRPr="007A0715" w:rsidRDefault="00B35830" w:rsidP="00F453FA">
      <w:pPr>
        <w:spacing w:line="240" w:lineRule="auto"/>
        <w:contextualSpacing/>
        <w:rPr>
          <w:rFonts w:ascii="Times New Roman" w:hAnsi="Times New Roman" w:cs="Times New Roman"/>
          <w:sz w:val="24"/>
          <w:szCs w:val="24"/>
        </w:rPr>
      </w:pPr>
    </w:p>
    <w:sectPr w:rsidR="00C92744" w:rsidRPr="007A071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B0ACF"/>
    <w:multiLevelType w:val="hybridMultilevel"/>
    <w:tmpl w:val="A794433C"/>
    <w:lvl w:ilvl="0" w:tplc="04160001">
      <w:start w:val="1"/>
      <w:numFmt w:val="bullet"/>
      <w:lvlText w:val=""/>
      <w:lvlJc w:val="left"/>
      <w:pPr>
        <w:ind w:left="720" w:hanging="360"/>
      </w:pPr>
      <w:rPr>
        <w:rFonts w:ascii="Symbol" w:hAnsi="Symbol" w:hint="default"/>
      </w:rPr>
    </w:lvl>
    <w:lvl w:ilvl="1" w:tplc="04160001">
      <w:start w:val="1"/>
      <w:numFmt w:val="bullet"/>
      <w:lvlText w:val=""/>
      <w:lvlJc w:val="left"/>
      <w:pPr>
        <w:ind w:left="1440" w:hanging="360"/>
      </w:pPr>
      <w:rPr>
        <w:rFonts w:ascii="Symbol" w:hAnsi="Symbo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56D5D17"/>
    <w:multiLevelType w:val="hybridMultilevel"/>
    <w:tmpl w:val="95E84C8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B041173"/>
    <w:multiLevelType w:val="hybridMultilevel"/>
    <w:tmpl w:val="202A31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7EB2343F"/>
    <w:multiLevelType w:val="hybridMultilevel"/>
    <w:tmpl w:val="2CDECFF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C15"/>
    <w:rsid w:val="002A7324"/>
    <w:rsid w:val="00551C15"/>
    <w:rsid w:val="00731BD8"/>
    <w:rsid w:val="007A0715"/>
    <w:rsid w:val="007A21A2"/>
    <w:rsid w:val="00900A85"/>
    <w:rsid w:val="00B35830"/>
    <w:rsid w:val="00F000E2"/>
    <w:rsid w:val="00F453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6420A"/>
  <w15:chartTrackingRefBased/>
  <w15:docId w15:val="{FB7007C2-C8C9-4CFB-9BE2-A7BCB9778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51C15"/>
    <w:pPr>
      <w:spacing w:after="200" w:line="276" w:lineRule="auto"/>
    </w:pPr>
    <w:rPr>
      <w:rFonts w:eastAsiaTheme="minorEastAsia"/>
      <w:lang w:eastAsia="pt-BR"/>
    </w:rPr>
  </w:style>
  <w:style w:type="paragraph" w:styleId="Ttulo1">
    <w:name w:val="heading 1"/>
    <w:basedOn w:val="Normal"/>
    <w:next w:val="Normal"/>
    <w:link w:val="Ttulo1Char"/>
    <w:uiPriority w:val="9"/>
    <w:qFormat/>
    <w:rsid w:val="007A21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551C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551C15"/>
    <w:rPr>
      <w:rFonts w:asciiTheme="majorHAnsi" w:eastAsiaTheme="majorEastAsia" w:hAnsiTheme="majorHAnsi" w:cstheme="majorBidi"/>
      <w:color w:val="2F5496" w:themeColor="accent1" w:themeShade="BF"/>
      <w:sz w:val="26"/>
      <w:szCs w:val="26"/>
      <w:lang w:eastAsia="pt-BR"/>
    </w:rPr>
  </w:style>
  <w:style w:type="character" w:customStyle="1" w:styleId="apple-converted-space">
    <w:name w:val="apple-converted-space"/>
    <w:basedOn w:val="Fontepargpadro"/>
    <w:rsid w:val="00551C15"/>
  </w:style>
  <w:style w:type="paragraph" w:styleId="PargrafodaLista">
    <w:name w:val="List Paragraph"/>
    <w:basedOn w:val="Normal"/>
    <w:uiPriority w:val="34"/>
    <w:qFormat/>
    <w:rsid w:val="00551C15"/>
    <w:pPr>
      <w:ind w:left="720"/>
      <w:contextualSpacing/>
    </w:pPr>
  </w:style>
  <w:style w:type="paragraph" w:styleId="SemEspaamento">
    <w:name w:val="No Spacing"/>
    <w:uiPriority w:val="1"/>
    <w:qFormat/>
    <w:rsid w:val="00551C15"/>
    <w:pPr>
      <w:spacing w:after="0" w:line="240" w:lineRule="auto"/>
    </w:pPr>
    <w:rPr>
      <w:rFonts w:eastAsiaTheme="minorEastAsia"/>
      <w:lang w:eastAsia="pt-BR"/>
    </w:rPr>
  </w:style>
  <w:style w:type="character" w:styleId="Hyperlink">
    <w:name w:val="Hyperlink"/>
    <w:basedOn w:val="Fontepargpadro"/>
    <w:uiPriority w:val="99"/>
    <w:unhideWhenUsed/>
    <w:rsid w:val="00551C15"/>
    <w:rPr>
      <w:color w:val="0563C1" w:themeColor="hyperlink"/>
      <w:u w:val="single"/>
    </w:rPr>
  </w:style>
  <w:style w:type="character" w:customStyle="1" w:styleId="Ttulo1Char">
    <w:name w:val="Título 1 Char"/>
    <w:basedOn w:val="Fontepargpadro"/>
    <w:link w:val="Ttulo1"/>
    <w:uiPriority w:val="9"/>
    <w:rsid w:val="007A21A2"/>
    <w:rPr>
      <w:rFonts w:asciiTheme="majorHAnsi" w:eastAsiaTheme="majorEastAsia" w:hAnsiTheme="majorHAnsi" w:cstheme="majorBidi"/>
      <w:color w:val="2F5496" w:themeColor="accent1" w:themeShade="BF"/>
      <w:sz w:val="32"/>
      <w:szCs w:val="32"/>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2503</Words>
  <Characters>13522</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Eureka</dc:creator>
  <cp:keywords/>
  <dc:description/>
  <cp:lastModifiedBy>Eureka</cp:lastModifiedBy>
  <cp:revision>2</cp:revision>
  <dcterms:created xsi:type="dcterms:W3CDTF">2017-01-24T12:54:00Z</dcterms:created>
  <dcterms:modified xsi:type="dcterms:W3CDTF">2017-01-24T12:54:00Z</dcterms:modified>
</cp:coreProperties>
</file>